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45" w:rsidRDefault="000B2845" w:rsidP="000B2845">
      <w:pPr>
        <w:spacing w:after="0" w:line="360" w:lineRule="auto"/>
        <w:jc w:val="center"/>
      </w:pPr>
      <w:r>
        <w:rPr>
          <w:b/>
        </w:rPr>
        <w:t xml:space="preserve">ZARZĄDZENIE Nr </w:t>
      </w:r>
      <w:r w:rsidR="00807ACD">
        <w:rPr>
          <w:b/>
        </w:rPr>
        <w:t>8</w:t>
      </w:r>
      <w:r>
        <w:rPr>
          <w:b/>
        </w:rPr>
        <w:t>/2022</w:t>
      </w:r>
    </w:p>
    <w:p w:rsidR="000B2845" w:rsidRDefault="000B2845" w:rsidP="000B2845">
      <w:pPr>
        <w:spacing w:after="0" w:line="360" w:lineRule="auto"/>
        <w:jc w:val="center"/>
        <w:rPr>
          <w:b/>
        </w:rPr>
      </w:pPr>
      <w:r>
        <w:rPr>
          <w:b/>
        </w:rPr>
        <w:t>WÓJTA GMINY SŁUPIA</w:t>
      </w:r>
    </w:p>
    <w:p w:rsidR="000B2845" w:rsidRDefault="000B2845" w:rsidP="000B2845">
      <w:pPr>
        <w:spacing w:after="0" w:line="360" w:lineRule="auto"/>
        <w:jc w:val="center"/>
        <w:rPr>
          <w:b/>
        </w:rPr>
      </w:pPr>
      <w:r>
        <w:rPr>
          <w:b/>
        </w:rPr>
        <w:t>z dnia   27 stycznia  2022 roku</w:t>
      </w:r>
    </w:p>
    <w:p w:rsidR="000B2845" w:rsidRDefault="000B2845" w:rsidP="000B2845">
      <w:pPr>
        <w:jc w:val="center"/>
        <w:rPr>
          <w:b/>
        </w:rPr>
      </w:pPr>
    </w:p>
    <w:p w:rsidR="000B2845" w:rsidRDefault="000B2845" w:rsidP="000B2845">
      <w:pPr>
        <w:jc w:val="both"/>
        <w:rPr>
          <w:b/>
        </w:rPr>
      </w:pPr>
      <w:r>
        <w:rPr>
          <w:b/>
        </w:rPr>
        <w:t xml:space="preserve">w sprawie ogłoszenia otwartego konkursu ofert na realizację zadań publicznych w 2022 roku przez organizacje pozarządowe i podmioty, o których mowa w art.3 ust.3 ustawy o działalności pożytku publicznego i o wolontariacie   </w:t>
      </w:r>
    </w:p>
    <w:p w:rsidR="000B2845" w:rsidRDefault="000B2845" w:rsidP="000B2845">
      <w:pPr>
        <w:jc w:val="both"/>
        <w:rPr>
          <w:b/>
        </w:rPr>
      </w:pPr>
    </w:p>
    <w:p w:rsidR="000B2845" w:rsidRDefault="000B2845" w:rsidP="000B2845">
      <w:pPr>
        <w:ind w:firstLine="708"/>
        <w:jc w:val="both"/>
      </w:pPr>
      <w:r>
        <w:t xml:space="preserve">Na  podstawie art. 13 ustawy z dnia 24 kwietnia 2003 roku o działalności pożytku publicznego i o wolontariacie ( </w:t>
      </w:r>
      <w:proofErr w:type="spellStart"/>
      <w:r>
        <w:t>Dz.U</w:t>
      </w:r>
      <w:proofErr w:type="spellEnd"/>
      <w:r>
        <w:t xml:space="preserve">. z 2020r. poz. 1057 z </w:t>
      </w:r>
      <w:proofErr w:type="spellStart"/>
      <w:r>
        <w:t>póż.zm</w:t>
      </w:r>
      <w:proofErr w:type="spellEnd"/>
      <w:r>
        <w:t>.)  i uchwały Nr XIX/109/2020  Rady Gminy Słupia z dnia 30 listopada 2021 roku w sprawie uchwalenia Pro</w:t>
      </w:r>
      <w:r w:rsidR="00807ACD">
        <w:t>gramu Współpracy Gminy Słupia z </w:t>
      </w:r>
      <w:r>
        <w:t>organizacjami pozarządowymi oraz podmiotami wymienionymi w art. 3 ust. 3 ustawy o działalności pożytku publicznego i o wolontariacie na 2022 rok  zarządzam, co następuje :</w:t>
      </w:r>
    </w:p>
    <w:p w:rsidR="000B2845" w:rsidRDefault="000B2845" w:rsidP="000B2845">
      <w:pPr>
        <w:jc w:val="both"/>
      </w:pPr>
      <w:r>
        <w:rPr>
          <w:b/>
        </w:rPr>
        <w:t xml:space="preserve">§ 1. </w:t>
      </w:r>
      <w:r>
        <w:t>Ogłaszam otwarty konkurs ofert na realizację zadań publicznych w 2022 roku przez organizacje pozarządowe i podmioty o których mowa w art.3 ust.3 ustawy o działalności pożytku publicznego i o wolontariacie.</w:t>
      </w:r>
    </w:p>
    <w:p w:rsidR="000B2845" w:rsidRDefault="000B2845" w:rsidP="000B2845">
      <w:pPr>
        <w:jc w:val="both"/>
      </w:pPr>
      <w:r>
        <w:rPr>
          <w:b/>
        </w:rPr>
        <w:t xml:space="preserve">§ 2. </w:t>
      </w:r>
      <w:r>
        <w:t xml:space="preserve"> Treść ogłoszenia zostanie zamieszczona w Biuletynie Informacji Publicznej </w:t>
      </w:r>
      <w:hyperlink r:id="rId5" w:history="1">
        <w:r>
          <w:rPr>
            <w:rStyle w:val="Hipercze"/>
          </w:rPr>
          <w:t>www.slupia.bipst.pl</w:t>
        </w:r>
      </w:hyperlink>
      <w:r>
        <w:t xml:space="preserve">, na oficjalnej stronie urzędu </w:t>
      </w:r>
      <w:hyperlink r:id="rId6" w:history="1">
        <w:r>
          <w:rPr>
            <w:rStyle w:val="Hipercze"/>
          </w:rPr>
          <w:t>www.slupia.com.pl</w:t>
        </w:r>
      </w:hyperlink>
      <w:r>
        <w:t xml:space="preserve">  oraz w siedzibie Urzędu Gminy w Słupi i stanowi załącznik do niniejszego zarządzenia.</w:t>
      </w:r>
    </w:p>
    <w:p w:rsidR="000B2845" w:rsidRDefault="000B2845" w:rsidP="000B2845">
      <w:pPr>
        <w:jc w:val="both"/>
      </w:pPr>
      <w:r>
        <w:rPr>
          <w:b/>
        </w:rPr>
        <w:t>§ 3.</w:t>
      </w:r>
      <w:r>
        <w:t xml:space="preserve"> Zarządzenie wchodzi w życie z dniem podpisania.</w:t>
      </w:r>
    </w:p>
    <w:p w:rsidR="000B2845" w:rsidRDefault="000B2845" w:rsidP="000B2845">
      <w:pPr>
        <w:jc w:val="both"/>
      </w:pPr>
      <w:r>
        <w:t xml:space="preserve"> </w:t>
      </w:r>
    </w:p>
    <w:p w:rsidR="000B2845" w:rsidRDefault="000B2845" w:rsidP="000B28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845" w:rsidRDefault="000B2845" w:rsidP="000B2845">
      <w:pPr>
        <w:ind w:left="4956" w:firstLine="708"/>
        <w:jc w:val="both"/>
      </w:pPr>
      <w:r>
        <w:t>Wójt Gminy Słupia</w:t>
      </w:r>
    </w:p>
    <w:p w:rsidR="000B2845" w:rsidRDefault="000B2845" w:rsidP="000B28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Mirosław Matulski</w:t>
      </w:r>
    </w:p>
    <w:p w:rsidR="000B2845" w:rsidRDefault="000B2845" w:rsidP="000B2845">
      <w:pPr>
        <w:jc w:val="both"/>
      </w:pPr>
    </w:p>
    <w:p w:rsidR="000B2845" w:rsidRDefault="000B2845" w:rsidP="000B2845">
      <w:pPr>
        <w:jc w:val="both"/>
      </w:pPr>
    </w:p>
    <w:p w:rsidR="000B2845" w:rsidRDefault="000B2845" w:rsidP="000B2845">
      <w:pPr>
        <w:jc w:val="both"/>
      </w:pPr>
    </w:p>
    <w:p w:rsidR="000B2845" w:rsidRDefault="000B2845" w:rsidP="000B2845">
      <w:pPr>
        <w:jc w:val="both"/>
      </w:pPr>
    </w:p>
    <w:p w:rsidR="000B2845" w:rsidRDefault="000B2845" w:rsidP="000B2845">
      <w:pPr>
        <w:jc w:val="both"/>
      </w:pPr>
    </w:p>
    <w:p w:rsidR="000B2845" w:rsidRDefault="000B2845" w:rsidP="000B2845">
      <w:pPr>
        <w:jc w:val="both"/>
      </w:pPr>
    </w:p>
    <w:p w:rsidR="000B2845" w:rsidRDefault="000B2845" w:rsidP="000B2845">
      <w:pPr>
        <w:jc w:val="both"/>
      </w:pPr>
    </w:p>
    <w:p w:rsidR="000B2845" w:rsidRDefault="000B2845" w:rsidP="000B2845">
      <w:pPr>
        <w:spacing w:after="0" w:line="240" w:lineRule="auto"/>
        <w:jc w:val="both"/>
      </w:pPr>
    </w:p>
    <w:p w:rsidR="000B2845" w:rsidRDefault="000B2845" w:rsidP="000B2845">
      <w:pPr>
        <w:spacing w:after="0" w:line="240" w:lineRule="auto"/>
        <w:ind w:left="4956" w:firstLine="708"/>
        <w:jc w:val="both"/>
      </w:pPr>
    </w:p>
    <w:p w:rsidR="000B2845" w:rsidRDefault="000B2845" w:rsidP="000B2845">
      <w:pPr>
        <w:spacing w:after="0" w:line="240" w:lineRule="auto"/>
        <w:ind w:left="4956" w:firstLine="708"/>
        <w:jc w:val="both"/>
      </w:pPr>
      <w:r>
        <w:lastRenderedPageBreak/>
        <w:t>Załącznik do Zarządzenia Nr</w:t>
      </w:r>
      <w:r w:rsidR="00807ACD">
        <w:t xml:space="preserve"> 8</w:t>
      </w:r>
      <w:r>
        <w:t>/2022</w:t>
      </w:r>
    </w:p>
    <w:p w:rsidR="000B2845" w:rsidRDefault="000B2845" w:rsidP="000B284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Wójta Gminy Słupia</w:t>
      </w:r>
    </w:p>
    <w:p w:rsidR="000B2845" w:rsidRDefault="000B2845" w:rsidP="000B284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27 stycznia 2022 roku</w:t>
      </w:r>
    </w:p>
    <w:p w:rsidR="000B2845" w:rsidRDefault="000B2845" w:rsidP="000B2845">
      <w:pPr>
        <w:spacing w:after="0" w:line="240" w:lineRule="auto"/>
        <w:jc w:val="both"/>
      </w:pPr>
    </w:p>
    <w:p w:rsidR="000B2845" w:rsidRDefault="000B2845" w:rsidP="000B2845">
      <w:pPr>
        <w:spacing w:after="0"/>
        <w:jc w:val="center"/>
        <w:rPr>
          <w:b/>
        </w:rPr>
      </w:pPr>
      <w:r>
        <w:rPr>
          <w:b/>
        </w:rPr>
        <w:t>OGŁOSZENIE O OTWARTYM KONKURSIE OFERT</w:t>
      </w:r>
    </w:p>
    <w:p w:rsidR="000B2845" w:rsidRDefault="000B2845" w:rsidP="000B2845">
      <w:pPr>
        <w:spacing w:after="0"/>
        <w:jc w:val="both"/>
        <w:rPr>
          <w:b/>
        </w:rPr>
      </w:pPr>
    </w:p>
    <w:p w:rsidR="000B2845" w:rsidRDefault="000B2845" w:rsidP="000B2845">
      <w:pPr>
        <w:spacing w:after="0"/>
        <w:jc w:val="both"/>
      </w:pPr>
      <w:r>
        <w:t>na realizację zadań publicznych w 2022 roku przez podmioty nie zaliczane do sektora finansów publicznych i niedziałające w celu osiągnięcia zysku w sferze zadań publicznych zgodnie z art. 3 ust. 3 ustawy o działalności pożytku publicznego i wolontariacie</w:t>
      </w:r>
    </w:p>
    <w:p w:rsidR="000B2845" w:rsidRDefault="000B2845" w:rsidP="000B2845">
      <w:pPr>
        <w:spacing w:after="0"/>
        <w:jc w:val="both"/>
        <w:rPr>
          <w:b/>
        </w:rPr>
      </w:pPr>
    </w:p>
    <w:p w:rsid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Rodzaje zadań publicznych i wysokość środków publicznych przeznaczonych na ich realizację w 2022 roku : </w:t>
      </w:r>
      <w:r>
        <w:t xml:space="preserve">   </w:t>
      </w:r>
    </w:p>
    <w:p w:rsidR="000B2845" w:rsidRDefault="000B2845" w:rsidP="000B2845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 xml:space="preserve">Upowszechnianie kultury fizycznej i sportu dzieci i młodzieży szkolnej w wieku od 6 do 12 lat na terenie Gminy Słupia dotyczące dyscypliny "Piłka nożna". Ogólna kwota przeznaczona w budżecie na to zadanie wynosi  - </w:t>
      </w:r>
      <w:r>
        <w:rPr>
          <w:rFonts w:cs="Times New Roman"/>
          <w:b/>
          <w:color w:val="000000"/>
        </w:rPr>
        <w:t>5.000,00 zł.</w:t>
      </w:r>
      <w:r>
        <w:rPr>
          <w:rFonts w:cs="Times New Roman"/>
          <w:color w:val="000000"/>
        </w:rPr>
        <w:t xml:space="preserve"> </w:t>
      </w:r>
    </w:p>
    <w:p w:rsidR="000B2845" w:rsidRDefault="000B2845" w:rsidP="000B2845">
      <w:pPr>
        <w:pStyle w:val="Akapitzlist"/>
        <w:spacing w:after="0"/>
        <w:ind w:left="1068"/>
        <w:jc w:val="both"/>
      </w:pPr>
    </w:p>
    <w:p w:rsidR="000B2845" w:rsidRDefault="000B2845" w:rsidP="000B28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Upowszechnianie kultury fizycznej i sportu dzieci i młodzieży na terenie Gminy Słupia dotyczące dyscypliny "Piłka nożna" w kategorii wiekowej: od E2/U10  do B1/U17. </w:t>
      </w:r>
      <w:r>
        <w:rPr>
          <w:rFonts w:cs="Times New Roman"/>
          <w:color w:val="000000"/>
        </w:rPr>
        <w:t xml:space="preserve">Ogólna kwota przeznaczona w budżecie na to zadanie wynosi – </w:t>
      </w:r>
      <w:r>
        <w:rPr>
          <w:rFonts w:cs="Times New Roman"/>
          <w:b/>
          <w:color w:val="000000"/>
        </w:rPr>
        <w:t>15.000,00 zł.</w:t>
      </w:r>
    </w:p>
    <w:p w:rsidR="000B2845" w:rsidRDefault="000B2845" w:rsidP="000B2845">
      <w:pPr>
        <w:pStyle w:val="Akapitzlist"/>
        <w:spacing w:after="0" w:line="240" w:lineRule="auto"/>
        <w:ind w:left="1068"/>
        <w:jc w:val="both"/>
        <w:rPr>
          <w:rFonts w:eastAsia="Times New Roman" w:cs="Times New Roman"/>
          <w:lang w:eastAsia="pl-PL"/>
        </w:rPr>
      </w:pPr>
    </w:p>
    <w:p w:rsidR="000B2845" w:rsidRDefault="000B2845" w:rsidP="000B28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Upowszechnianie kultury fizycznej i sportu na terenie Gminy Słupia dotyczące dyscypliny "Piłka nożna" w kategorii wiekowej: senior.</w:t>
      </w:r>
      <w:r>
        <w:rPr>
          <w:rFonts w:cs="Times New Roman"/>
          <w:color w:val="000000"/>
        </w:rPr>
        <w:t xml:space="preserve"> Ogólna kwota przeznaczona w budżecie na to zadanie wynosi  </w:t>
      </w:r>
      <w:r>
        <w:rPr>
          <w:rFonts w:cs="Times New Roman"/>
          <w:b/>
          <w:color w:val="000000"/>
        </w:rPr>
        <w:t>- 13.000,00 zł.</w:t>
      </w:r>
    </w:p>
    <w:p w:rsidR="000B2845" w:rsidRDefault="000B2845" w:rsidP="000B2845">
      <w:pPr>
        <w:pStyle w:val="Akapitzlist"/>
        <w:spacing w:after="0"/>
        <w:ind w:left="1068"/>
        <w:jc w:val="both"/>
      </w:pPr>
    </w:p>
    <w:p w:rsidR="000B2845" w:rsidRDefault="000B2845" w:rsidP="000B2845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Times New Roman"/>
          <w:color w:val="000000"/>
        </w:rPr>
        <w:t>Upowszechnianie kultury fizycznej i sportu dzieci i młodzieży na terenie Gminy Słupia dotyczące dyscypliny "</w:t>
      </w:r>
      <w:proofErr w:type="spellStart"/>
      <w:r>
        <w:rPr>
          <w:rFonts w:cs="Times New Roman"/>
          <w:color w:val="000000"/>
        </w:rPr>
        <w:t>Korfball</w:t>
      </w:r>
      <w:proofErr w:type="spellEnd"/>
      <w:r>
        <w:rPr>
          <w:rFonts w:cs="Times New Roman"/>
          <w:color w:val="000000"/>
        </w:rPr>
        <w:t xml:space="preserve">". Ogólna kwota przeznaczona w budżecie na to zadanie wynosi </w:t>
      </w:r>
      <w:r>
        <w:rPr>
          <w:rFonts w:cs="Times New Roman"/>
          <w:b/>
          <w:color w:val="000000"/>
        </w:rPr>
        <w:t>– 17.000,00 zł.</w:t>
      </w:r>
    </w:p>
    <w:p w:rsidR="000B2845" w:rsidRDefault="000B2845" w:rsidP="000B2845">
      <w:pPr>
        <w:spacing w:after="0"/>
        <w:jc w:val="both"/>
      </w:pPr>
      <w:r>
        <w:rPr>
          <w:rFonts w:cs="Times New Roman"/>
          <w:color w:val="000000"/>
        </w:rPr>
        <w:t xml:space="preserve">  </w:t>
      </w:r>
    </w:p>
    <w:p w:rsidR="000B2845" w:rsidRP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845">
        <w:rPr>
          <w:rFonts w:cstheme="minorHAnsi"/>
          <w:shd w:val="clear" w:color="auto" w:fill="FFFFFF"/>
        </w:rPr>
        <w:t xml:space="preserve">W otwartym konkursie mogą uczestniczyć organizacje pozarządowe oraz podmioty wymienione w art. 3 ust. 3 ustawy z dnia 24 kwietnia 2003 roku o działalności pożytku publicznego i o wolontariacie,  które prowadzą działalność statutową w dziedzinie objętej konkursem i zamierzają realizować zadanie na rzecz mieszkańców gminy Słupia. </w:t>
      </w: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Zasady przyznawanie dotacji </w:t>
      </w:r>
    </w:p>
    <w:p w:rsidR="000B2845" w:rsidRDefault="000B2845" w:rsidP="000B2845">
      <w:pPr>
        <w:spacing w:after="0"/>
        <w:jc w:val="both"/>
        <w:rPr>
          <w:rFonts w:cs="Times New Roman"/>
          <w:b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Dotacje na realizację poszczególnych zadań zostaną przyznane na podstawie wybranych ofert i zawartych umów z obowiązkiem rozliczenia się po zrealizowaniu zadania. </w:t>
      </w:r>
    </w:p>
    <w:p w:rsid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Złożenie oferty nie gwarantuje przyznania środków w wysokości, o które występuje oferent.</w:t>
      </w:r>
    </w:p>
    <w:p w:rsid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Zadanie powinno być przedmiotem działalności statutowej podmiotu ubiegającego się  o dotację.</w:t>
      </w:r>
    </w:p>
    <w:p w:rsid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Postępowanie konkursowe zostanie przeprowadzone przy uwzględnieniu zasad określonych w ustawie z dnia 24 kwietnia 2003 roku o działalności pożytku publicznego </w:t>
      </w:r>
      <w:r>
        <w:t>i o</w:t>
      </w:r>
      <w:r>
        <w:rPr>
          <w:rFonts w:cs="Times New Roman"/>
          <w:color w:val="000000"/>
        </w:rPr>
        <w:t> wolontariacie ( Dz. U. z 2020r. poz. 1057 z .zm.).</w:t>
      </w:r>
    </w:p>
    <w:p w:rsid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Szczegółowe i ostateczne warunki realizacji, finansowania i rozliczania zadań reguluje umowa zawarta pomiędzy oferentem a Gminą Słupia.</w:t>
      </w:r>
    </w:p>
    <w:p w:rsidR="000B2845" w:rsidRP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</w:rPr>
      </w:pPr>
      <w:r w:rsidRPr="000B2845">
        <w:rPr>
          <w:rFonts w:eastAsia="Times New Roman" w:cstheme="minorHAnsi"/>
          <w:lang w:eastAsia="pl-PL"/>
        </w:rPr>
        <w:lastRenderedPageBreak/>
        <w:t>Dotacja nie może być wykorzystana na  wydatki i zakupy inwestycyjne oraz wydatki niezwiązane bezpośrednio z realizacją zadania.</w:t>
      </w:r>
    </w:p>
    <w:p w:rsidR="000B2845" w:rsidRPr="000B2845" w:rsidRDefault="000B2845" w:rsidP="000B2845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cs="Times New Roman"/>
        </w:rPr>
      </w:pPr>
      <w:r w:rsidRPr="000B2845">
        <w:rPr>
          <w:rFonts w:cstheme="minorHAnsi"/>
        </w:rPr>
        <w:t xml:space="preserve"> Realizacja zadania następuje w trybie powierzenia zadania .</w:t>
      </w: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Termin i warunki realizacji zadań</w:t>
      </w:r>
    </w:p>
    <w:p w:rsidR="000B2845" w:rsidRDefault="000B2845" w:rsidP="000B2845">
      <w:pPr>
        <w:pStyle w:val="Akapitzlist"/>
        <w:spacing w:after="0"/>
        <w:ind w:left="1080"/>
        <w:jc w:val="both"/>
        <w:rPr>
          <w:rFonts w:cs="Times New Roman"/>
          <w:b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Zadanie powinno być realizowane zgodnie ze złożoną ofertą i podpisaną umową w okresie od dnia podpisania umowy, a zakończenie realizacji zadania może nastąpić nie później niż do 31 grudnia 2022 roku. </w:t>
      </w:r>
    </w:p>
    <w:p w:rsidR="000B2845" w:rsidRDefault="000B2845" w:rsidP="000B2845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Zadania powinny być adresowane dla mieszkańców Gminy Słupia.</w:t>
      </w:r>
    </w:p>
    <w:p w:rsidR="000B2845" w:rsidRDefault="000B2845" w:rsidP="000B2845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Podmiot, który uzyska dotację zobowiązany będzie do składania sprawozdań z realizacji zadania na zasadach określonych w umowie.</w:t>
      </w:r>
    </w:p>
    <w:p w:rsidR="000B2845" w:rsidRDefault="000B2845" w:rsidP="000B2845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Uznane za kwalifikowane będą koszty związane z bezpośrednią realizacją zadania.</w:t>
      </w:r>
    </w:p>
    <w:p w:rsidR="000B2845" w:rsidRPr="000B2845" w:rsidRDefault="000B2845" w:rsidP="000B2845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cs="Times New Roman"/>
          <w:color w:val="000000"/>
        </w:rPr>
      </w:pPr>
      <w:r w:rsidRPr="000B2845">
        <w:rPr>
          <w:rFonts w:eastAsia="Times New Roman" w:cstheme="minorHAnsi"/>
          <w:color w:val="222222"/>
          <w:lang w:eastAsia="pl-PL"/>
        </w:rPr>
        <w:t xml:space="preserve">Za kwalifikowane uznaje się koszty poniesione od daty rozpoczęcia realizacji zadania </w:t>
      </w:r>
    </w:p>
    <w:p w:rsidR="000B2845" w:rsidRPr="000B2845" w:rsidRDefault="000B2845" w:rsidP="000B28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0B2845">
        <w:rPr>
          <w:rFonts w:cs="Times New Roman"/>
          <w:color w:val="000000"/>
        </w:rPr>
        <w:t xml:space="preserve">                    </w:t>
      </w:r>
      <w:r w:rsidRPr="000B2845">
        <w:rPr>
          <w:rFonts w:eastAsia="Times New Roman" w:cstheme="minorHAnsi"/>
          <w:color w:val="222222"/>
          <w:lang w:eastAsia="pl-PL"/>
        </w:rPr>
        <w:t>określonej w umowie do daty zakończenia realizacji zadania określonej w umowie .</w:t>
      </w:r>
    </w:p>
    <w:p w:rsidR="000B2845" w:rsidRPr="000B2845" w:rsidRDefault="000B2845" w:rsidP="000B2845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B2845">
        <w:rPr>
          <w:rFonts w:eastAsia="Times New Roman" w:cstheme="minorHAnsi"/>
          <w:color w:val="222222"/>
          <w:lang w:eastAsia="pl-PL"/>
        </w:rPr>
        <w:t xml:space="preserve">              6. </w:t>
      </w:r>
      <w:r>
        <w:rPr>
          <w:rFonts w:eastAsia="Times New Roman" w:cstheme="minorHAnsi"/>
          <w:color w:val="222222"/>
          <w:lang w:eastAsia="pl-PL"/>
        </w:rPr>
        <w:t xml:space="preserve">  </w:t>
      </w:r>
      <w:r w:rsidRPr="000B2845">
        <w:rPr>
          <w:rFonts w:cstheme="minorHAnsi"/>
          <w:color w:val="222222"/>
          <w:shd w:val="clear" w:color="auto" w:fill="FFFFFF"/>
        </w:rPr>
        <w:t xml:space="preserve">Od oferenta wymaga się informowania opinii publicznej o otrzymanej ze środków </w:t>
      </w:r>
    </w:p>
    <w:p w:rsidR="000B2845" w:rsidRPr="000B2845" w:rsidRDefault="000B2845" w:rsidP="000B2845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0B2845">
        <w:rPr>
          <w:rFonts w:cstheme="minorHAnsi"/>
          <w:color w:val="222222"/>
          <w:shd w:val="clear" w:color="auto" w:fill="FFFFFF"/>
        </w:rPr>
        <w:t xml:space="preserve">                  </w:t>
      </w:r>
      <w:r>
        <w:rPr>
          <w:rFonts w:cstheme="minorHAnsi"/>
          <w:color w:val="222222"/>
          <w:shd w:val="clear" w:color="auto" w:fill="FFFFFF"/>
        </w:rPr>
        <w:t xml:space="preserve">  </w:t>
      </w:r>
      <w:r w:rsidRPr="000B2845">
        <w:rPr>
          <w:rFonts w:cstheme="minorHAnsi"/>
          <w:color w:val="222222"/>
          <w:shd w:val="clear" w:color="auto" w:fill="FFFFFF"/>
        </w:rPr>
        <w:t>budżetu Gminy Słupia dotacji na realizację zadania publicznego.</w:t>
      </w:r>
    </w:p>
    <w:p w:rsidR="000B2845" w:rsidRDefault="000B2845" w:rsidP="000B28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              7.   </w:t>
      </w:r>
      <w:r w:rsidRPr="000B2845">
        <w:rPr>
          <w:rFonts w:eastAsia="Times New Roman" w:cstheme="minorHAnsi"/>
          <w:color w:val="222222"/>
          <w:lang w:eastAsia="pl-PL"/>
        </w:rPr>
        <w:t>Oferent realizując zadanie zobowiązany jest do stosowania aktualnych obostrzeń</w:t>
      </w:r>
    </w:p>
    <w:p w:rsidR="000B2845" w:rsidRPr="000B2845" w:rsidRDefault="000B2845" w:rsidP="000B28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               </w:t>
      </w:r>
      <w:r w:rsidRPr="000B2845">
        <w:rPr>
          <w:rFonts w:eastAsia="Times New Roman" w:cstheme="minorHAnsi"/>
          <w:color w:val="222222"/>
          <w:lang w:eastAsia="pl-PL"/>
        </w:rPr>
        <w:t xml:space="preserve"> </w:t>
      </w:r>
      <w:r>
        <w:rPr>
          <w:rFonts w:eastAsia="Times New Roman" w:cstheme="minorHAnsi"/>
          <w:color w:val="222222"/>
          <w:lang w:eastAsia="pl-PL"/>
        </w:rPr>
        <w:t xml:space="preserve">    </w:t>
      </w:r>
      <w:r w:rsidRPr="000B2845">
        <w:rPr>
          <w:rFonts w:eastAsia="Times New Roman" w:cstheme="minorHAnsi"/>
          <w:color w:val="222222"/>
          <w:lang w:eastAsia="pl-PL"/>
        </w:rPr>
        <w:t xml:space="preserve">w związku </w:t>
      </w:r>
      <w:r>
        <w:rPr>
          <w:rFonts w:eastAsia="Times New Roman" w:cstheme="minorHAnsi"/>
          <w:color w:val="222222"/>
          <w:lang w:eastAsia="pl-PL"/>
        </w:rPr>
        <w:t xml:space="preserve"> </w:t>
      </w:r>
      <w:r w:rsidRPr="000B2845">
        <w:rPr>
          <w:rFonts w:eastAsia="Times New Roman" w:cstheme="minorHAnsi"/>
          <w:color w:val="222222"/>
          <w:lang w:eastAsia="pl-PL"/>
        </w:rPr>
        <w:t xml:space="preserve"> z epidemią COVID-19.</w:t>
      </w:r>
    </w:p>
    <w:p w:rsidR="000B2845" w:rsidRPr="000B2845" w:rsidRDefault="000B2845" w:rsidP="000B2845">
      <w:pPr>
        <w:shd w:val="clear" w:color="auto" w:fill="FFFFFF"/>
        <w:spacing w:after="0" w:line="240" w:lineRule="auto"/>
        <w:ind w:left="993" w:hanging="709"/>
        <w:jc w:val="both"/>
        <w:rPr>
          <w:rFonts w:eastAsia="Times New Roman" w:cstheme="minorHAnsi"/>
          <w:color w:val="222222"/>
          <w:lang w:eastAsia="pl-PL"/>
        </w:rPr>
      </w:pPr>
      <w:r w:rsidRPr="000B2845">
        <w:rPr>
          <w:rFonts w:eastAsia="Times New Roman" w:cstheme="minorHAnsi"/>
          <w:color w:val="222222"/>
          <w:lang w:eastAsia="pl-PL"/>
        </w:rPr>
        <w:t xml:space="preserve">        8.</w:t>
      </w:r>
      <w:r>
        <w:rPr>
          <w:rFonts w:eastAsia="Times New Roman" w:cstheme="minorHAnsi"/>
          <w:color w:val="222222"/>
          <w:lang w:eastAsia="pl-PL"/>
        </w:rPr>
        <w:t xml:space="preserve">  </w:t>
      </w:r>
      <w:r w:rsidRPr="000B2845">
        <w:rPr>
          <w:rFonts w:eastAsia="Times New Roman" w:cstheme="minorHAnsi"/>
          <w:color w:val="222222"/>
          <w:lang w:eastAsia="pl-PL"/>
        </w:rPr>
        <w:t>W trakcie realizacji zadania mogą być dokonywane zmiany w zakresie sposobu jego realizacji oraz założonych celów i rezultatów, spowodowane sytuacją epidemiologiczną. Zmiany wymagają zgłoszenia w formie pisemnej oraz uzyskania zgody Zleceniodawcy. </w:t>
      </w:r>
      <w:r w:rsidRPr="000B2845">
        <w:rPr>
          <w:rFonts w:eastAsia="Times New Roman" w:cstheme="minorHAnsi"/>
          <w:bCs/>
          <w:color w:val="222222"/>
          <w:lang w:eastAsia="pl-PL"/>
        </w:rPr>
        <w:t>Wprowadzone zmiany nie mogą zmieniać istoty zadania publicznego.</w:t>
      </w:r>
    </w:p>
    <w:p w:rsidR="000B2845" w:rsidRPr="000B2845" w:rsidRDefault="000B2845" w:rsidP="000B2845">
      <w:pPr>
        <w:shd w:val="clear" w:color="auto" w:fill="FFFFFF"/>
        <w:spacing w:after="0" w:line="240" w:lineRule="auto"/>
        <w:ind w:left="993" w:hanging="755"/>
        <w:jc w:val="both"/>
        <w:rPr>
          <w:rFonts w:eastAsia="Times New Roman" w:cstheme="minorHAnsi"/>
          <w:bCs/>
          <w:color w:val="222222"/>
          <w:lang w:eastAsia="pl-PL"/>
        </w:rPr>
      </w:pPr>
      <w:r w:rsidRPr="000B2845">
        <w:rPr>
          <w:rFonts w:eastAsia="Times New Roman" w:cstheme="minorHAnsi"/>
          <w:bCs/>
          <w:color w:val="222222"/>
          <w:lang w:eastAsia="pl-PL"/>
        </w:rPr>
        <w:t xml:space="preserve">          9.</w:t>
      </w:r>
      <w:r>
        <w:rPr>
          <w:rFonts w:eastAsia="Times New Roman" w:cstheme="minorHAnsi"/>
          <w:bCs/>
          <w:color w:val="222222"/>
          <w:lang w:eastAsia="pl-PL"/>
        </w:rPr>
        <w:t xml:space="preserve"> </w:t>
      </w:r>
      <w:r w:rsidRPr="000B2845">
        <w:rPr>
          <w:rFonts w:eastAsia="Times New Roman" w:cstheme="minorHAnsi"/>
          <w:bCs/>
          <w:color w:val="222222"/>
          <w:lang w:eastAsia="pl-PL"/>
        </w:rPr>
        <w:t>Oferent w ramach realizacji zadania jest zobowiązany do zapewnienia dostępności osobom ze szczególnymi potrzebami, zgodnie z tematyką zadania publicznego, w zakresie określonym w art. 6, ustawy z dnia  19 lipca 2019 r. o zapewnieniu dostępności osobom ze szczególnymi potrzebami (Dz.U.2020.1062). W indywidualnym przypadku dopuszcza się zapewnienie dostępu alternatywnego, o którym mowa w art. 7 ustawy z dnia 19 lipca 2019 r. o zapewnianiu dostępności osobom ze szczególnymi potrzebami.</w:t>
      </w:r>
    </w:p>
    <w:p w:rsidR="000B2845" w:rsidRDefault="000B2845" w:rsidP="000B2845">
      <w:pPr>
        <w:shd w:val="clear" w:color="auto" w:fill="FFFFFF"/>
        <w:spacing w:after="0" w:line="240" w:lineRule="auto"/>
        <w:ind w:left="993" w:hanging="755"/>
        <w:jc w:val="both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        </w:t>
      </w:r>
      <w:r w:rsidRPr="000B2845">
        <w:rPr>
          <w:rFonts w:eastAsia="Times New Roman" w:cstheme="minorHAnsi"/>
          <w:color w:val="222222"/>
          <w:lang w:eastAsia="pl-PL"/>
        </w:rPr>
        <w:t>10. Dopuszcza się dokonywanie przesunięć pomiędzy poszczególnymi pozycjami kosztów określonymi w kalkulacji przewidywanych kosztów realizacji zadania publicznego. Przesunięcia uznaje się za zgodne z umową, gdy dany wydatek nie zwiększa się oraz nie zmniejsza o więcej niż 20%.</w:t>
      </w: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spacing w:after="0"/>
        <w:ind w:left="108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Termin i warunki składania ofert</w:t>
      </w:r>
    </w:p>
    <w:p w:rsidR="000B2845" w:rsidRDefault="000B2845" w:rsidP="000B2845">
      <w:pPr>
        <w:pStyle w:val="Akapitzlist"/>
        <w:spacing w:after="0"/>
        <w:ind w:left="1080"/>
        <w:jc w:val="both"/>
        <w:rPr>
          <w:rFonts w:cs="Times New Roman"/>
          <w:b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cs="Times New Roman"/>
          <w:b/>
        </w:rPr>
      </w:pPr>
      <w:r>
        <w:rPr>
          <w:rFonts w:cs="Times New Roman"/>
        </w:rPr>
        <w:t>Rozpatrywane będą wyłącznie oferty sporządzone wg wzoru zawartego w Rozporządzeniu  Przewodniczącego Komitetu do Spraw Pożytku Publicznego z dnia 24 października 2018 roku w sprawie wzorów ofert i ramowych wzorów umów dotyczących realizacji zadań publicznych oraz wzorów sprawozdań z wykonania tych zadań ( Dz. U. z 2018r. poz. 2057).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Oferty na realizacje zadań ujętych w niniejszym ogłoszeniu  należy składać w postaci  i w formie pisemnej, w oddzielnych kopertach opatrzonych odpowiednim tytułem </w:t>
      </w:r>
      <w:r>
        <w:rPr>
          <w:rFonts w:cs="Times New Roman"/>
          <w:b/>
          <w:color w:val="000000"/>
        </w:rPr>
        <w:t xml:space="preserve">„ Oferta na realizację zadania publicznego……….. </w:t>
      </w:r>
      <w:r>
        <w:rPr>
          <w:rFonts w:cs="Times New Roman"/>
          <w:color w:val="000000"/>
        </w:rPr>
        <w:t>( należy podać nazwę zadania określonego w konkursie w 2022 roku ( punkt I ogłoszenia podpunkt od 1-5).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Oferty wraz z złącznikami  należy złożyć w nieprzekraczalnym terminie </w:t>
      </w:r>
      <w:r>
        <w:rPr>
          <w:rFonts w:cs="Times New Roman"/>
          <w:b/>
          <w:color w:val="000000"/>
        </w:rPr>
        <w:t xml:space="preserve">do dnia  18 lutego 2022 roku  </w:t>
      </w:r>
      <w:r>
        <w:rPr>
          <w:rFonts w:cs="Times New Roman"/>
          <w:color w:val="000000"/>
        </w:rPr>
        <w:t>w sekretariacie Urzędu Gminy w Słupi lub pocztą tradycyjną (liczy się data stempla pocztowego).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Złożone oferty muszą być kompletne, wypełnione w sposób czytelny i zawierać odpowiedzi na wszystkie pytania. Jeżeli pytanie nie dotyczy oferenta lub zgłaszanego przez niego projektu należy wpisać „ nie dotyczy” lub wpisać liczbę „ zero” w przypadku, gdy są to wartości liczbowe. Poszczególne strony oferty muszą być ponumerowane.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Oferty powinny być podpisane czytelnie przez osobę lub osoby upoważnione do składania oświadczeń w imieniu oferenta.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Do oferty w formie załączników należy dołączyć:</w:t>
      </w:r>
    </w:p>
    <w:p w:rsidR="000B2845" w:rsidRDefault="000B2845" w:rsidP="000B2845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aktualny statut organizacji ( kserokopia);</w:t>
      </w:r>
    </w:p>
    <w:p w:rsidR="000B2845" w:rsidRDefault="000B2845" w:rsidP="000B2845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aktualny odpis z KRS lub odpis z właściwego rejestru lub inny dokument stanowiący o podstawie działalności oferent ( za aktualny uznaje się odpis zgody ze stanem faktycznym i prawnym) ( kserokopia);</w:t>
      </w:r>
    </w:p>
    <w:p w:rsidR="000B2845" w:rsidRDefault="000B2845" w:rsidP="000B2845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sprawozdanie merytoryczne i finansowe za ostatni rok </w:t>
      </w:r>
    </w:p>
    <w:p w:rsidR="000B2845" w:rsidRDefault="000B2845" w:rsidP="000B2845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inne załączniki mogące mieć znaczenie przy ocenie projektu.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Nie przewiduje się możliwości uzupełniania ofert.</w:t>
      </w:r>
    </w:p>
    <w:p w:rsid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Oferty niekompletne i nieprawidłowo wypełnione, lub złożone po terminie nie będą rozpatrywane. </w:t>
      </w:r>
    </w:p>
    <w:p w:rsidR="000B2845" w:rsidRPr="000B2845" w:rsidRDefault="000B2845" w:rsidP="000B2845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color w:val="000000"/>
        </w:rPr>
      </w:pPr>
      <w:r w:rsidRPr="000B2845">
        <w:rPr>
          <w:rFonts w:cs="Times New Roman"/>
          <w:color w:val="000000"/>
        </w:rPr>
        <w:t>Oferent, który składa kilka ofert w konkursie powinien złożyć każdą ofertę oddzielenie.</w:t>
      </w: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Termin, tryb i kryteria wyboru oferty.</w:t>
      </w:r>
    </w:p>
    <w:p w:rsidR="000B2845" w:rsidRDefault="000B2845" w:rsidP="000B2845">
      <w:pPr>
        <w:pStyle w:val="Akapitzlist"/>
        <w:spacing w:after="0"/>
        <w:ind w:left="108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Otwarcie ofert nastąpi w dniu </w:t>
      </w:r>
      <w:r>
        <w:rPr>
          <w:rFonts w:cs="Times New Roman"/>
          <w:b/>
          <w:color w:val="000000"/>
        </w:rPr>
        <w:t>24 lutego  2022 roku. o godz. 13.00 w siedzibie Urzędu Gminy w Słupi.</w:t>
      </w: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Wybór oferty nastąpi do dnia </w:t>
      </w:r>
      <w:r>
        <w:rPr>
          <w:rFonts w:cs="Times New Roman"/>
          <w:b/>
          <w:color w:val="000000"/>
        </w:rPr>
        <w:t>28 lutego 2022 roku</w:t>
      </w:r>
      <w:r>
        <w:rPr>
          <w:rFonts w:cs="Times New Roman"/>
          <w:color w:val="000000"/>
        </w:rPr>
        <w:t xml:space="preserve">. </w:t>
      </w: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Oceny formalnej i merytorycznej złożonych ofert oraz ich kwalifikacje do otrzymania dotacji dokona Komisja Konkursowa powołana zarządzeniem Wójta Gminy Słupia.</w:t>
      </w: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Komisja dokona oceny złożonych ofert na realizację zadania uwzględniając w szczególności:</w:t>
      </w:r>
    </w:p>
    <w:p w:rsidR="000B2845" w:rsidRDefault="000B2845" w:rsidP="000B2845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ocenę możliwości realizacji zadania publicznego przez organizacje pozarządowe lub podmioty wymienione w art. 3 ust 3 ustawy o działalności pożytku publicznego i o wolontariacie – </w:t>
      </w:r>
      <w:r>
        <w:rPr>
          <w:rFonts w:cs="Times New Roman"/>
          <w:b/>
          <w:color w:val="000000"/>
        </w:rPr>
        <w:t>skala ocen od 0 – 10 punktów</w:t>
      </w:r>
      <w:r>
        <w:rPr>
          <w:rFonts w:cs="Times New Roman"/>
          <w:color w:val="000000"/>
        </w:rPr>
        <w:t>;</w:t>
      </w:r>
    </w:p>
    <w:p w:rsidR="000B2845" w:rsidRDefault="000B2845" w:rsidP="000B2845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ocenę przedstawionej kalkulacji kosztów realizacji zadania publicznego, w tym w odniesieniu do zakresu rzeczowego zadania – </w:t>
      </w:r>
      <w:r>
        <w:rPr>
          <w:rFonts w:cs="Times New Roman"/>
          <w:b/>
          <w:color w:val="000000"/>
        </w:rPr>
        <w:t>skala ocen od 0 – 10 punktów</w:t>
      </w:r>
      <w:r>
        <w:rPr>
          <w:rFonts w:cs="Times New Roman"/>
          <w:color w:val="000000"/>
        </w:rPr>
        <w:t>;</w:t>
      </w:r>
    </w:p>
    <w:p w:rsidR="000B2845" w:rsidRDefault="000B2845" w:rsidP="000B2845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ocenę proponowanej jakości wykonania i kwalifikacje osób, przy udziale których organizacja pozarządowa lub podmioty wymienione w art. 3 ust. 3 ustawy będą realizować zadanie publiczne – </w:t>
      </w:r>
      <w:r>
        <w:rPr>
          <w:rFonts w:cs="Times New Roman"/>
          <w:b/>
          <w:color w:val="000000"/>
        </w:rPr>
        <w:t>skala ocen od 0-5 punktów</w:t>
      </w:r>
      <w:r>
        <w:rPr>
          <w:rFonts w:cs="Times New Roman"/>
          <w:color w:val="000000"/>
        </w:rPr>
        <w:t>;</w:t>
      </w:r>
    </w:p>
    <w:p w:rsidR="000B2845" w:rsidRDefault="000B2845" w:rsidP="000B2845">
      <w:pPr>
        <w:pStyle w:val="Akapitzlist"/>
        <w:numPr>
          <w:ilvl w:val="0"/>
          <w:numId w:val="8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analizę i ocenę realizacji zleconych zadań w przypadku organizacji pozarządowych lub podmiotów wymienionych w art. 3 ust. 3 ustawy, które w latach poprzednich realizowały zlecone zadania publiczne, biorąc po uwagę rzetelność, terminowość oraz sposób rozliczenia otrzymanych na ten cel środków – </w:t>
      </w:r>
      <w:r>
        <w:rPr>
          <w:rFonts w:cs="Times New Roman"/>
          <w:b/>
          <w:color w:val="000000"/>
        </w:rPr>
        <w:t>skala ocen 0-10 punktów</w:t>
      </w:r>
      <w:r>
        <w:rPr>
          <w:rFonts w:cs="Times New Roman"/>
          <w:color w:val="000000"/>
        </w:rPr>
        <w:t>.</w:t>
      </w: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Wymagana minimalna liczba punktów uprawniających oferentów do otrzymania dotacji wynosi 25 punktów, przy czym pierwszeństwo ma oferta, która uzyskała największą liczbę punktów.</w:t>
      </w: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Oferty, które otrzymały ocenę niższą, niż 25 punktów nie podlegają dofinansowaniu. </w:t>
      </w:r>
    </w:p>
    <w:p w:rsidR="000B2845" w:rsidRP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 w:rsidRPr="000B2845">
        <w:rPr>
          <w:rFonts w:cs="Times New Roman"/>
          <w:color w:val="000000"/>
        </w:rPr>
        <w:t>Opinia Komisji Konkursowej przekazana zostaje Wójtowi Gminy Słupia, który podejmuje decyzję o wyborze oferty i wysokości przyznanej dotacji.</w:t>
      </w:r>
    </w:p>
    <w:p w:rsidR="000B2845" w:rsidRDefault="000B2845" w:rsidP="000B2845">
      <w:pPr>
        <w:pStyle w:val="Akapitzlist"/>
        <w:numPr>
          <w:ilvl w:val="0"/>
          <w:numId w:val="7"/>
        </w:numPr>
        <w:spacing w:after="0"/>
        <w:ind w:left="1134" w:hanging="28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Informacja o wyborze oferty zostanie umieszczona na tablicy ogłoszeń w Urzędzie Gminy w Słupi oraz w Biuletynie Informacji Publicznej </w:t>
      </w:r>
      <w:hyperlink r:id="rId7" w:history="1">
        <w:r>
          <w:rPr>
            <w:rStyle w:val="Hipercze"/>
            <w:rFonts w:cs="Times New Roman"/>
          </w:rPr>
          <w:t>www.slupia.bipst.pl</w:t>
        </w:r>
      </w:hyperlink>
      <w:r>
        <w:rPr>
          <w:rFonts w:cs="Times New Roman"/>
          <w:color w:val="000000"/>
        </w:rPr>
        <w:t xml:space="preserve">   .</w:t>
      </w:r>
    </w:p>
    <w:p w:rsidR="000B2845" w:rsidRDefault="000B2845" w:rsidP="000B2845">
      <w:pPr>
        <w:pStyle w:val="Akapitzlist"/>
        <w:spacing w:after="0"/>
        <w:ind w:left="1440"/>
        <w:jc w:val="both"/>
        <w:rPr>
          <w:rFonts w:cs="Times New Roman"/>
          <w:color w:val="000000"/>
        </w:rPr>
      </w:pPr>
    </w:p>
    <w:p w:rsidR="000B2845" w:rsidRDefault="000B2845" w:rsidP="000B2845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Informacja dodatkowe </w:t>
      </w:r>
    </w:p>
    <w:p w:rsidR="000B2845" w:rsidRDefault="000B2845" w:rsidP="000B2845">
      <w:pPr>
        <w:pStyle w:val="Akapitzlist"/>
        <w:spacing w:after="0"/>
        <w:ind w:left="1068"/>
        <w:jc w:val="both"/>
        <w:rPr>
          <w:rFonts w:cs="Times New Roman"/>
          <w:color w:val="000000"/>
        </w:rPr>
      </w:pPr>
    </w:p>
    <w:p w:rsidR="000B2845" w:rsidRDefault="000B2845" w:rsidP="000B2845">
      <w:pPr>
        <w:spacing w:after="0"/>
        <w:ind w:first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 2021 roku wysokość dotacji przekazanych organizacjom pozarządowym na realizację zadań wynosiła  83 000,00 zł w tym: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 upowszechnianie kultury fizycznej i sportu dzieci i młodzieży szkolnej w wieku od 6 do 12 lat na terenie Gminy Słupia dotyczące dyscypliny "Piłka nożna" – 5.000,00 zł,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 upowszechnianie kultury fizycznej i sportu dzieci i młodzieży na terenie Gminy Słupia dotyczące dyscypliny „ Piłki nożnej”  w kategorii wiekowej : od E2/U10 do B1/U17 – 15.000,00 zł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 upowszechnianie kultury fizycznej i sportu dzieci i młodzieży na terenie Gminy Słupia dotyczące dyscypliny „ Piłki nożnej”  w kategorii senior  – 13.000,00 zł.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na upowszechnianie kultury fizycznej i sportu dzieci i młodzieży na terenie</w:t>
      </w:r>
      <w:r>
        <w:rPr>
          <w:rFonts w:cs="Times New Roman"/>
          <w:color w:val="000000"/>
        </w:rPr>
        <w:t xml:space="preserve"> Gminy Słupia dotyczące dyscypliny „ </w:t>
      </w:r>
      <w:proofErr w:type="spellStart"/>
      <w:r>
        <w:rPr>
          <w:rFonts w:cs="Times New Roman"/>
          <w:color w:val="000000"/>
        </w:rPr>
        <w:t>Korfball</w:t>
      </w:r>
      <w:proofErr w:type="spellEnd"/>
      <w:r>
        <w:rPr>
          <w:rFonts w:cs="Times New Roman"/>
          <w:color w:val="000000"/>
        </w:rPr>
        <w:t>” – 17.000,00 zł;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Times New Roman"/>
          <w:color w:val="000000"/>
        </w:rPr>
        <w:t xml:space="preserve">zakup strojów ludowych dla zespołu Ziemia Słupiecka- realizacja zadania w ramach programu  kultury, sztuki, ochrony dóbr kultury i dziedzictwa narodowego - 18.000,00 zł. 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/>
        <w:jc w:val="both"/>
      </w:pPr>
      <w:r>
        <w:t>prowadzenie działalności profilaktycznej skierowanej do osób z problemami alkoholowymi, wychodzącymi z choroby oraz ich rodzinami,  integracja społeczna osób uzależnionych od alkoholu- realizacja zadania w ramach programu przeciwdziałania uzależnieniom i </w:t>
      </w:r>
      <w:bookmarkStart w:id="0" w:name="_GoBack"/>
      <w:bookmarkEnd w:id="0"/>
      <w:r>
        <w:t xml:space="preserve">patologiom społecznym </w:t>
      </w:r>
      <w:r>
        <w:rPr>
          <w:rFonts w:cs="Times New Roman"/>
          <w:color w:val="000000"/>
        </w:rPr>
        <w:t xml:space="preserve">- 10.000,00 zł. </w:t>
      </w:r>
    </w:p>
    <w:p w:rsidR="000B2845" w:rsidRDefault="000B2845" w:rsidP="000B284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realizację zadań publicznych w zakresie upowszechniania kultury fizycznej i sportu na prowadzenie treningów sportowych piłki nożnej </w:t>
      </w:r>
      <w:r>
        <w:rPr>
          <w:rFonts w:cs="Times New Roman"/>
          <w:color w:val="000000"/>
        </w:rPr>
        <w:t>- 5.000,00 zł.</w:t>
      </w:r>
    </w:p>
    <w:p w:rsidR="000B2845" w:rsidRDefault="000B2845" w:rsidP="000B2845">
      <w:pPr>
        <w:spacing w:after="0"/>
        <w:ind w:firstLine="708"/>
        <w:jc w:val="both"/>
        <w:rPr>
          <w:rFonts w:cs="Times New Roman"/>
          <w:color w:val="000000"/>
        </w:rPr>
      </w:pPr>
    </w:p>
    <w:p w:rsidR="000B2845" w:rsidRDefault="000B2845" w:rsidP="000B2845">
      <w:pPr>
        <w:spacing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 dzień ogłoszenia konkursu nie poniesiono żadnych kosztów. </w:t>
      </w: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Wójt Gminy Słupia</w:t>
      </w:r>
    </w:p>
    <w:p w:rsidR="000B2845" w:rsidRDefault="000B2845" w:rsidP="000B2845">
      <w:pPr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Mirosław Matulski </w:t>
      </w:r>
    </w:p>
    <w:p w:rsidR="000B2845" w:rsidRDefault="000B2845" w:rsidP="000B2845">
      <w:pPr>
        <w:pStyle w:val="Akapitzlist"/>
        <w:spacing w:after="0"/>
        <w:ind w:left="1068"/>
        <w:jc w:val="both"/>
        <w:rPr>
          <w:rFonts w:cs="Times New Roman"/>
          <w:color w:val="000000"/>
        </w:rPr>
      </w:pPr>
    </w:p>
    <w:p w:rsidR="000B2845" w:rsidRDefault="000B2845" w:rsidP="000B2845">
      <w:pPr>
        <w:jc w:val="both"/>
      </w:pPr>
    </w:p>
    <w:p w:rsidR="000B2845" w:rsidRDefault="000B2845" w:rsidP="000B2845"/>
    <w:p w:rsidR="003C26E1" w:rsidRDefault="003C26E1"/>
    <w:sectPr w:rsidR="003C26E1" w:rsidSect="003C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B90"/>
    <w:multiLevelType w:val="hybridMultilevel"/>
    <w:tmpl w:val="7E82B474"/>
    <w:lvl w:ilvl="0" w:tplc="3ACC17C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281B5642"/>
    <w:multiLevelType w:val="hybridMultilevel"/>
    <w:tmpl w:val="A350C5F4"/>
    <w:lvl w:ilvl="0" w:tplc="35DEF85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F67C7"/>
    <w:multiLevelType w:val="hybridMultilevel"/>
    <w:tmpl w:val="1B329D22"/>
    <w:lvl w:ilvl="0" w:tplc="2E1C4854">
      <w:start w:val="1"/>
      <w:numFmt w:val="decimal"/>
      <w:lvlText w:val="%1)"/>
      <w:lvlJc w:val="left"/>
      <w:pPr>
        <w:ind w:left="107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542"/>
        </w:tabs>
        <w:ind w:left="15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2"/>
        </w:tabs>
        <w:ind w:left="22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2"/>
        </w:tabs>
        <w:ind w:left="37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2"/>
        </w:tabs>
        <w:ind w:left="44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2"/>
        </w:tabs>
        <w:ind w:left="58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2"/>
        </w:tabs>
        <w:ind w:left="6582" w:hanging="360"/>
      </w:pPr>
    </w:lvl>
  </w:abstractNum>
  <w:abstractNum w:abstractNumId="3">
    <w:nsid w:val="4EE84DF0"/>
    <w:multiLevelType w:val="hybridMultilevel"/>
    <w:tmpl w:val="B606741C"/>
    <w:lvl w:ilvl="0" w:tplc="7C183A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C5076"/>
    <w:multiLevelType w:val="hybridMultilevel"/>
    <w:tmpl w:val="0EC4BD80"/>
    <w:lvl w:ilvl="0" w:tplc="3F120534">
      <w:start w:val="1"/>
      <w:numFmt w:val="decimal"/>
      <w:lvlText w:val="%1."/>
      <w:lvlJc w:val="left"/>
      <w:pPr>
        <w:ind w:left="1021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87"/>
        </w:tabs>
        <w:ind w:left="18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27"/>
        </w:tabs>
        <w:ind w:left="33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47"/>
        </w:tabs>
        <w:ind w:left="40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87"/>
        </w:tabs>
        <w:ind w:left="54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07"/>
        </w:tabs>
        <w:ind w:left="6207" w:hanging="360"/>
      </w:pPr>
    </w:lvl>
  </w:abstractNum>
  <w:abstractNum w:abstractNumId="5">
    <w:nsid w:val="66CC5A2B"/>
    <w:multiLevelType w:val="hybridMultilevel"/>
    <w:tmpl w:val="42B47C10"/>
    <w:lvl w:ilvl="0" w:tplc="0E426A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7573E"/>
    <w:multiLevelType w:val="hybridMultilevel"/>
    <w:tmpl w:val="5FC812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162A3"/>
    <w:multiLevelType w:val="hybridMultilevel"/>
    <w:tmpl w:val="9AA09CAC"/>
    <w:lvl w:ilvl="0" w:tplc="AE64DDC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40529"/>
    <w:multiLevelType w:val="hybridMultilevel"/>
    <w:tmpl w:val="A9129F18"/>
    <w:lvl w:ilvl="0" w:tplc="51BE423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845"/>
    <w:rsid w:val="000B2845"/>
    <w:rsid w:val="001D74E7"/>
    <w:rsid w:val="003C26E1"/>
    <w:rsid w:val="00807ACD"/>
    <w:rsid w:val="00A36156"/>
    <w:rsid w:val="00B80387"/>
    <w:rsid w:val="00CC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84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8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84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28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284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pia.bip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pia.com.pl" TargetMode="External"/><Relationship Id="rId5" Type="http://schemas.openxmlformats.org/officeDocument/2006/relationships/hyperlink" Target="http://www.slupia.bip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1657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Skarbnik_UG_Słupia</dc:creator>
  <cp:keywords/>
  <dc:description/>
  <cp:lastModifiedBy>Skarbnik_UG_Słupia</cp:lastModifiedBy>
  <cp:revision>3</cp:revision>
  <dcterms:created xsi:type="dcterms:W3CDTF">2022-01-27T09:20:00Z</dcterms:created>
  <dcterms:modified xsi:type="dcterms:W3CDTF">2022-01-27T13:10:00Z</dcterms:modified>
</cp:coreProperties>
</file>