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6111C" w14:textId="55E571ED" w:rsidR="00732221" w:rsidRPr="00732221" w:rsidRDefault="00732221" w:rsidP="00732221">
      <w:pPr>
        <w:spacing w:before="0" w:after="0" w:line="240" w:lineRule="auto"/>
        <w:jc w:val="right"/>
        <w:rPr>
          <w:rFonts w:cs="Calibri"/>
          <w:b/>
        </w:rPr>
      </w:pPr>
      <w:r w:rsidRPr="00732221">
        <w:rPr>
          <w:rFonts w:cs="Calibri"/>
          <w:b/>
        </w:rPr>
        <w:t xml:space="preserve">Załącznik Nr </w:t>
      </w:r>
      <w:r w:rsidR="00ED6EB3">
        <w:rPr>
          <w:rFonts w:cs="Calibri"/>
          <w:b/>
        </w:rPr>
        <w:t>4</w:t>
      </w:r>
      <w:bookmarkStart w:id="0" w:name="_GoBack"/>
      <w:bookmarkEnd w:id="0"/>
    </w:p>
    <w:p w14:paraId="277B0CA8" w14:textId="77777777" w:rsidR="00732221" w:rsidRPr="00732221" w:rsidRDefault="00732221" w:rsidP="00732221">
      <w:pPr>
        <w:spacing w:before="0" w:after="0" w:line="240" w:lineRule="auto"/>
        <w:rPr>
          <w:rFonts w:cs="Calibri"/>
          <w:b/>
        </w:rPr>
      </w:pPr>
    </w:p>
    <w:p w14:paraId="36A14653" w14:textId="77777777" w:rsidR="00732221" w:rsidRPr="00732221" w:rsidRDefault="00732221" w:rsidP="00732221">
      <w:pPr>
        <w:spacing w:before="0" w:after="0" w:line="240" w:lineRule="auto"/>
        <w:jc w:val="center"/>
        <w:rPr>
          <w:rFonts w:cs="Calibri"/>
          <w:b/>
          <w:bCs/>
        </w:rPr>
      </w:pPr>
      <w:r w:rsidRPr="00732221">
        <w:rPr>
          <w:rFonts w:cs="Calibri"/>
          <w:b/>
          <w:bCs/>
        </w:rPr>
        <w:t>KLAUZULA INFORMACYJNA</w:t>
      </w:r>
    </w:p>
    <w:p w14:paraId="6413A7F4" w14:textId="77777777" w:rsidR="00732221" w:rsidRPr="00732221" w:rsidRDefault="00732221" w:rsidP="00732221">
      <w:pPr>
        <w:spacing w:before="0" w:after="0" w:line="240" w:lineRule="auto"/>
        <w:rPr>
          <w:rFonts w:cs="Calibri"/>
          <w:b/>
        </w:rPr>
      </w:pPr>
    </w:p>
    <w:p w14:paraId="611F389F" w14:textId="77777777" w:rsidR="00732221" w:rsidRPr="00732221" w:rsidRDefault="00732221" w:rsidP="00732221">
      <w:pPr>
        <w:spacing w:before="0" w:after="0" w:line="240" w:lineRule="auto"/>
        <w:jc w:val="both"/>
        <w:rPr>
          <w:rFonts w:cs="Calibri"/>
          <w:bCs/>
        </w:rPr>
      </w:pPr>
      <w:r w:rsidRPr="00732221">
        <w:rPr>
          <w:rFonts w:cs="Calibri"/>
          <w:bCs/>
        </w:rPr>
        <w:t xml:space="preserve">Zgodnie z art. 13 ust. 1 i 2 Rozporządzenia Parlamentu Europejskiego i Rady (UE) 2016/679 </w:t>
      </w:r>
      <w:r w:rsidRPr="00732221">
        <w:rPr>
          <w:rFonts w:cs="Calibri"/>
          <w:bCs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danych, zwane dalej „RODO”) Zamawiający informuje, że:</w:t>
      </w:r>
    </w:p>
    <w:p w14:paraId="05CC04B5" w14:textId="687259BF" w:rsidR="00732221" w:rsidRPr="00732221" w:rsidRDefault="00732221" w:rsidP="00732221">
      <w:pPr>
        <w:numPr>
          <w:ilvl w:val="0"/>
          <w:numId w:val="1"/>
        </w:numPr>
        <w:spacing w:before="0" w:after="0" w:line="240" w:lineRule="auto"/>
        <w:jc w:val="both"/>
        <w:rPr>
          <w:rFonts w:cs="Calibri"/>
          <w:bCs/>
        </w:rPr>
      </w:pPr>
      <w:r w:rsidRPr="00732221">
        <w:rPr>
          <w:rFonts w:cs="Calibri"/>
          <w:bCs/>
        </w:rPr>
        <w:t xml:space="preserve">Administratorem danych osobowych jest Gmina Słupia mająca siedzibę w Słupia 136, 96-128 Słupia. Kontakt jest możliwy za pomocą telefonu: nr 46 831-55-91, pisemnie na adres e-mail: </w:t>
      </w:r>
      <w:hyperlink r:id="rId5" w:history="1">
        <w:r w:rsidRPr="00B51007">
          <w:rPr>
            <w:rStyle w:val="Hipercze"/>
            <w:rFonts w:cs="Calibri"/>
            <w:bCs/>
          </w:rPr>
          <w:t>gmina@slupia.com.pl</w:t>
        </w:r>
      </w:hyperlink>
      <w:r>
        <w:rPr>
          <w:rFonts w:cs="Calibri"/>
          <w:bCs/>
        </w:rPr>
        <w:t xml:space="preserve"> </w:t>
      </w:r>
      <w:r w:rsidRPr="00732221">
        <w:rPr>
          <w:rFonts w:cs="Calibri"/>
          <w:bCs/>
        </w:rPr>
        <w:t xml:space="preserve"> lub pod wskazanym wyżej adresem siedziby.</w:t>
      </w:r>
    </w:p>
    <w:p w14:paraId="7EDD382A" w14:textId="224DFB3D" w:rsidR="00732221" w:rsidRPr="00732221" w:rsidRDefault="00732221" w:rsidP="00732221">
      <w:pPr>
        <w:numPr>
          <w:ilvl w:val="0"/>
          <w:numId w:val="1"/>
        </w:numPr>
        <w:spacing w:before="0" w:after="0" w:line="240" w:lineRule="auto"/>
        <w:jc w:val="both"/>
        <w:rPr>
          <w:rFonts w:cs="Calibri"/>
          <w:bCs/>
        </w:rPr>
      </w:pPr>
      <w:r w:rsidRPr="00732221">
        <w:rPr>
          <w:rFonts w:cs="Calibri"/>
          <w:bCs/>
        </w:rPr>
        <w:t xml:space="preserve">Administrator wyznaczył Inspektora Ochrony Danych, z którym może się Pani/Pan skontaktować poprzez email: </w:t>
      </w:r>
      <w:hyperlink r:id="rId6" w:history="1">
        <w:r w:rsidRPr="00B51007">
          <w:rPr>
            <w:rStyle w:val="Hipercze"/>
            <w:rFonts w:cs="Calibri"/>
            <w:bCs/>
          </w:rPr>
          <w:t>iod@slupia.com.pl</w:t>
        </w:r>
      </w:hyperlink>
      <w:r>
        <w:rPr>
          <w:rFonts w:cs="Calibri"/>
          <w:bCs/>
        </w:rPr>
        <w:t xml:space="preserve"> </w:t>
      </w:r>
      <w:r w:rsidRPr="00732221">
        <w:rPr>
          <w:rFonts w:cs="Calibri"/>
          <w:bCs/>
        </w:rPr>
        <w:t>.</w:t>
      </w:r>
    </w:p>
    <w:p w14:paraId="07C0AE1B" w14:textId="77777777" w:rsidR="00732221" w:rsidRPr="00732221" w:rsidRDefault="00732221" w:rsidP="00732221">
      <w:pPr>
        <w:numPr>
          <w:ilvl w:val="0"/>
          <w:numId w:val="1"/>
        </w:numPr>
        <w:spacing w:before="0" w:after="0" w:line="240" w:lineRule="auto"/>
        <w:jc w:val="both"/>
        <w:rPr>
          <w:rFonts w:cs="Calibri"/>
          <w:bCs/>
        </w:rPr>
      </w:pPr>
      <w:r w:rsidRPr="00732221">
        <w:rPr>
          <w:rFonts w:cs="Calibri"/>
          <w:bCs/>
        </w:rPr>
        <w:t>Pani/Pana dane są przetwarzane w celu przeprowadzenia postępowania o udzielenie zamówienia publicznego oraz oceny złożonej oferty – na podstawie art. 6 ust. 1 lit. c RODO w zw. z obowiązkami wynikającymi z ustawy Prawo zamówień publicznych; w celu zawarcia i realizacji umowy – na podstawie art. 6 ust. 1 lit. b i c RODO (jeżeli postępowanie kończy się zawarciem umowy).</w:t>
      </w:r>
    </w:p>
    <w:p w14:paraId="05E3E541" w14:textId="77777777" w:rsidR="00732221" w:rsidRPr="00732221" w:rsidRDefault="00732221" w:rsidP="00732221">
      <w:pPr>
        <w:numPr>
          <w:ilvl w:val="0"/>
          <w:numId w:val="1"/>
        </w:numPr>
        <w:spacing w:before="0" w:after="0" w:line="240" w:lineRule="auto"/>
        <w:jc w:val="both"/>
        <w:rPr>
          <w:rFonts w:cs="Calibri"/>
          <w:bCs/>
        </w:rPr>
      </w:pPr>
      <w:r w:rsidRPr="00732221">
        <w:rPr>
          <w:rFonts w:cs="Calibri"/>
          <w:bCs/>
        </w:rPr>
        <w:t>Pani/Pana dane osobowe mogą być udostępniane innym odbiorcom lub kategoriom odbiorców danych osobowych, na podstawie przepisów prawa oraz zawartych umów powierzenia przetwarzania danych, jeżeli wymagane byłoby to w celu realizacji postanowień umownych.</w:t>
      </w:r>
    </w:p>
    <w:p w14:paraId="12DE9EDF" w14:textId="77777777" w:rsidR="00732221" w:rsidRPr="00732221" w:rsidRDefault="00732221" w:rsidP="00732221">
      <w:pPr>
        <w:numPr>
          <w:ilvl w:val="0"/>
          <w:numId w:val="1"/>
        </w:numPr>
        <w:spacing w:before="0" w:after="0" w:line="240" w:lineRule="auto"/>
        <w:jc w:val="both"/>
        <w:rPr>
          <w:rFonts w:cs="Calibri"/>
          <w:bCs/>
        </w:rPr>
      </w:pPr>
      <w:r w:rsidRPr="00732221">
        <w:rPr>
          <w:rFonts w:cs="Calibri"/>
          <w:bCs/>
        </w:rPr>
        <w:t>Pani/Pana dane osobowe będą przechowywane, zgodnie z art. 97 ust. 1 Ustawy – Prawo zamówień publicznych przez 4 lata od zakończenia postępowania, a jeśli umowa trwa dłużej niż 4 lata – przez cały okres jej obowiązywania.</w:t>
      </w:r>
    </w:p>
    <w:p w14:paraId="01818398" w14:textId="77777777" w:rsidR="00732221" w:rsidRPr="00732221" w:rsidRDefault="00732221" w:rsidP="00732221">
      <w:pPr>
        <w:numPr>
          <w:ilvl w:val="0"/>
          <w:numId w:val="1"/>
        </w:numPr>
        <w:spacing w:before="0" w:after="0" w:line="240" w:lineRule="auto"/>
        <w:jc w:val="both"/>
        <w:rPr>
          <w:rFonts w:cs="Calibri"/>
          <w:bCs/>
        </w:rPr>
      </w:pPr>
      <w:r w:rsidRPr="00732221">
        <w:rPr>
          <w:rFonts w:cs="Calibri"/>
          <w:bCs/>
        </w:rPr>
        <w:t>W związku z przetwarzaniem przysługuje Państwu prawo do dostępu do danych oraz ich sprostowania, prawo do ograniczenia przetwarzania, prawo do wniesienia skargi do Prezesa Urzędu Ochrony Danych Osobowych.</w:t>
      </w:r>
    </w:p>
    <w:p w14:paraId="60A202A2" w14:textId="77777777" w:rsidR="00732221" w:rsidRPr="00732221" w:rsidRDefault="00732221" w:rsidP="00732221">
      <w:pPr>
        <w:numPr>
          <w:ilvl w:val="0"/>
          <w:numId w:val="1"/>
        </w:numPr>
        <w:spacing w:before="0" w:after="0" w:line="240" w:lineRule="auto"/>
        <w:jc w:val="both"/>
        <w:rPr>
          <w:rFonts w:cs="Calibri"/>
          <w:bCs/>
        </w:rPr>
      </w:pPr>
      <w:r w:rsidRPr="00732221">
        <w:rPr>
          <w:rFonts w:cs="Calibri"/>
          <w:bCs/>
        </w:rPr>
        <w:t>Z uwagi na podstawę przetwarzania i przepisy Ustawy Prawo zamówień publicznych nie przysługuje Pani/Panu prawo do usunięcia danych w zakresie, w jakim przetwarzanie jest obowiązkowe, prawo do przenoszenia danych, prawo sprzeciwu wobec przetwarzania danych oraz prawo do wycofania zgody – dane nie są przetwarzane na podstawie zgody lecz obowiązku prawnego.</w:t>
      </w:r>
    </w:p>
    <w:p w14:paraId="424BE555" w14:textId="77777777" w:rsidR="00732221" w:rsidRPr="00732221" w:rsidRDefault="00732221" w:rsidP="00732221">
      <w:pPr>
        <w:numPr>
          <w:ilvl w:val="0"/>
          <w:numId w:val="1"/>
        </w:numPr>
        <w:spacing w:before="0" w:after="0" w:line="240" w:lineRule="auto"/>
        <w:jc w:val="both"/>
        <w:rPr>
          <w:rFonts w:cs="Calibri"/>
          <w:bCs/>
        </w:rPr>
      </w:pPr>
      <w:r w:rsidRPr="00732221">
        <w:rPr>
          <w:rFonts w:cs="Calibri"/>
          <w:bCs/>
        </w:rPr>
        <w:t>Podanie danych osobowych jest konieczne w celu realizacji postępowania o udzielenie zamówienia publicznego oraz zawarcia i realizacji umowy. Niepodanie danych będzie skutkowało brakiem możliwości rozpatrzenia oferty.</w:t>
      </w:r>
    </w:p>
    <w:p w14:paraId="74A9C312" w14:textId="77777777" w:rsidR="00732221" w:rsidRPr="00732221" w:rsidRDefault="00732221" w:rsidP="00732221">
      <w:pPr>
        <w:numPr>
          <w:ilvl w:val="0"/>
          <w:numId w:val="1"/>
        </w:numPr>
        <w:spacing w:before="0" w:after="0" w:line="240" w:lineRule="auto"/>
        <w:jc w:val="both"/>
        <w:rPr>
          <w:rFonts w:cs="Calibri"/>
          <w:bCs/>
        </w:rPr>
      </w:pPr>
      <w:r w:rsidRPr="00732221">
        <w:rPr>
          <w:rFonts w:cs="Calibri"/>
          <w:bCs/>
        </w:rPr>
        <w:t>Dane osobowe nie będą służyły do zautomatyzowanego podejmowania decyzji i nie będą przekazywane poza obszar EOG</w:t>
      </w:r>
    </w:p>
    <w:tbl>
      <w:tblPr>
        <w:tblW w:w="9476" w:type="dxa"/>
        <w:tblLook w:val="04A0" w:firstRow="1" w:lastRow="0" w:firstColumn="1" w:lastColumn="0" w:noHBand="0" w:noVBand="1"/>
      </w:tblPr>
      <w:tblGrid>
        <w:gridCol w:w="4664"/>
        <w:gridCol w:w="4812"/>
      </w:tblGrid>
      <w:tr w:rsidR="00732221" w:rsidRPr="00732221" w14:paraId="6CD0526C" w14:textId="77777777" w:rsidTr="00732221">
        <w:trPr>
          <w:trHeight w:val="74"/>
        </w:trPr>
        <w:tc>
          <w:tcPr>
            <w:tcW w:w="4680" w:type="dxa"/>
          </w:tcPr>
          <w:p w14:paraId="2FAD7789" w14:textId="77777777" w:rsidR="00732221" w:rsidRPr="00732221" w:rsidRDefault="00732221">
            <w:pPr>
              <w:spacing w:before="0" w:after="0" w:line="240" w:lineRule="auto"/>
              <w:rPr>
                <w:rFonts w:cs="Calibri"/>
                <w:bCs/>
              </w:rPr>
            </w:pPr>
          </w:p>
          <w:p w14:paraId="2CCF8F1F" w14:textId="77777777" w:rsidR="00732221" w:rsidRPr="00732221" w:rsidRDefault="00732221">
            <w:pPr>
              <w:spacing w:before="0" w:after="0" w:line="240" w:lineRule="auto"/>
              <w:rPr>
                <w:rFonts w:cs="Calibri"/>
                <w:bCs/>
              </w:rPr>
            </w:pPr>
          </w:p>
          <w:p w14:paraId="31B275A0" w14:textId="77777777" w:rsidR="00732221" w:rsidRPr="00732221" w:rsidRDefault="00732221">
            <w:pPr>
              <w:spacing w:before="0" w:after="0" w:line="240" w:lineRule="auto"/>
              <w:rPr>
                <w:rFonts w:cs="Calibri"/>
                <w:bCs/>
              </w:rPr>
            </w:pPr>
          </w:p>
          <w:p w14:paraId="26573B0A" w14:textId="77777777" w:rsidR="00732221" w:rsidRPr="00732221" w:rsidRDefault="00732221">
            <w:pPr>
              <w:spacing w:before="0" w:after="0" w:line="240" w:lineRule="auto"/>
              <w:rPr>
                <w:rFonts w:cs="Calibri"/>
                <w:bCs/>
              </w:rPr>
            </w:pPr>
            <w:r w:rsidRPr="00732221">
              <w:rPr>
                <w:rFonts w:cs="Calibri"/>
                <w:bCs/>
              </w:rPr>
              <w:t>…………………………………………</w:t>
            </w:r>
          </w:p>
          <w:p w14:paraId="7B80C625" w14:textId="77777777" w:rsidR="00732221" w:rsidRPr="00732221" w:rsidRDefault="00732221">
            <w:pPr>
              <w:spacing w:before="0" w:after="0" w:line="240" w:lineRule="auto"/>
              <w:rPr>
                <w:rFonts w:cs="Calibri"/>
                <w:bCs/>
              </w:rPr>
            </w:pPr>
            <w:r w:rsidRPr="00732221">
              <w:rPr>
                <w:rFonts w:cs="Calibri"/>
                <w:bCs/>
              </w:rPr>
              <w:t>(miejscowość i data)</w:t>
            </w:r>
          </w:p>
        </w:tc>
        <w:tc>
          <w:tcPr>
            <w:tcW w:w="4796" w:type="dxa"/>
          </w:tcPr>
          <w:p w14:paraId="163E7FA4" w14:textId="77777777" w:rsidR="00732221" w:rsidRPr="00732221" w:rsidRDefault="00732221">
            <w:pPr>
              <w:spacing w:before="0" w:after="0" w:line="240" w:lineRule="auto"/>
              <w:rPr>
                <w:rFonts w:cs="Calibri"/>
                <w:bCs/>
              </w:rPr>
            </w:pPr>
          </w:p>
          <w:p w14:paraId="76B37657" w14:textId="77777777" w:rsidR="00732221" w:rsidRPr="00732221" w:rsidRDefault="00732221">
            <w:pPr>
              <w:spacing w:before="0" w:after="0" w:line="240" w:lineRule="auto"/>
              <w:rPr>
                <w:rFonts w:cs="Calibri"/>
                <w:bCs/>
              </w:rPr>
            </w:pPr>
          </w:p>
          <w:p w14:paraId="5DCFD78C" w14:textId="77777777" w:rsidR="00732221" w:rsidRPr="00732221" w:rsidRDefault="00732221">
            <w:pPr>
              <w:spacing w:before="0" w:after="0" w:line="240" w:lineRule="auto"/>
              <w:rPr>
                <w:rFonts w:cs="Calibri"/>
                <w:bCs/>
              </w:rPr>
            </w:pPr>
          </w:p>
          <w:p w14:paraId="098CFE17" w14:textId="77777777" w:rsidR="00732221" w:rsidRPr="00732221" w:rsidRDefault="00732221">
            <w:pPr>
              <w:spacing w:before="0" w:after="0" w:line="240" w:lineRule="auto"/>
              <w:rPr>
                <w:rFonts w:cs="Calibri"/>
                <w:bCs/>
              </w:rPr>
            </w:pPr>
            <w:r w:rsidRPr="00732221">
              <w:rPr>
                <w:rFonts w:cs="Calibri"/>
                <w:bCs/>
              </w:rPr>
              <w:t>………………………………………………………………………..</w:t>
            </w:r>
          </w:p>
          <w:p w14:paraId="00FC5EDF" w14:textId="77777777" w:rsidR="00732221" w:rsidRPr="00732221" w:rsidRDefault="00732221">
            <w:pPr>
              <w:spacing w:before="0" w:after="0" w:line="240" w:lineRule="auto"/>
              <w:rPr>
                <w:rFonts w:cs="Calibri"/>
                <w:bCs/>
              </w:rPr>
            </w:pPr>
            <w:r w:rsidRPr="00732221">
              <w:rPr>
                <w:rFonts w:cs="Calibri"/>
                <w:bCs/>
              </w:rPr>
              <w:t>Podpis Wykonawcy lub osoby uprawnionej do reprezentowania Wykonawcy</w:t>
            </w:r>
          </w:p>
        </w:tc>
      </w:tr>
    </w:tbl>
    <w:p w14:paraId="0EF6E908" w14:textId="77777777" w:rsidR="00732221" w:rsidRPr="00732221" w:rsidRDefault="00732221" w:rsidP="00732221">
      <w:pPr>
        <w:spacing w:before="0" w:after="0" w:line="240" w:lineRule="auto"/>
        <w:rPr>
          <w:rFonts w:cs="Calibri"/>
          <w:b/>
          <w:lang w:val="de-DE"/>
        </w:rPr>
      </w:pPr>
    </w:p>
    <w:p w14:paraId="31569739" w14:textId="77777777" w:rsidR="00732221" w:rsidRDefault="00732221" w:rsidP="00732221">
      <w:pPr>
        <w:spacing w:before="0" w:after="0" w:line="240" w:lineRule="auto"/>
        <w:rPr>
          <w:rFonts w:ascii="Verdana" w:hAnsi="Verdana"/>
          <w:sz w:val="20"/>
          <w:szCs w:val="20"/>
        </w:rPr>
      </w:pPr>
    </w:p>
    <w:p w14:paraId="6C464333" w14:textId="77777777" w:rsidR="004572C0" w:rsidRDefault="004572C0"/>
    <w:sectPr w:rsidR="004572C0" w:rsidSect="00613572">
      <w:pgSz w:w="11905" w:h="16837"/>
      <w:pgMar w:top="1701" w:right="1134" w:bottom="397" w:left="1418" w:header="425" w:footer="227" w:gutter="0"/>
      <w:paperSrc w:first="15" w:other="15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21EAE"/>
    <w:multiLevelType w:val="hybridMultilevel"/>
    <w:tmpl w:val="BFC814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A1"/>
    <w:rsid w:val="000F74F9"/>
    <w:rsid w:val="004572C0"/>
    <w:rsid w:val="00613572"/>
    <w:rsid w:val="00732221"/>
    <w:rsid w:val="007B15C5"/>
    <w:rsid w:val="008625E0"/>
    <w:rsid w:val="008C5EA1"/>
    <w:rsid w:val="00AA3D2C"/>
    <w:rsid w:val="00B67000"/>
    <w:rsid w:val="00C52181"/>
    <w:rsid w:val="00CB3B70"/>
    <w:rsid w:val="00ED6EB3"/>
    <w:rsid w:val="00EE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2BD7"/>
  <w15:chartTrackingRefBased/>
  <w15:docId w15:val="{84022DD4-6B31-4551-8B9B-58C36F9A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2221"/>
    <w:pPr>
      <w:spacing w:before="360" w:after="360" w:line="360" w:lineRule="auto"/>
    </w:pPr>
    <w:rPr>
      <w:rFonts w:ascii="Calibri" w:eastAsia="Times New Roman" w:hAnsi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"/>
    <w:qFormat/>
    <w:rsid w:val="008625E0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3B70"/>
    <w:pPr>
      <w:keepNext/>
      <w:keepLines/>
      <w:spacing w:before="40" w:line="276" w:lineRule="auto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CB3B70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B3B70"/>
    <w:rPr>
      <w:rFonts w:ascii="Calibri" w:eastAsiaTheme="majorEastAsia" w:hAnsi="Calibri" w:cstheme="majorBidi"/>
      <w:color w:val="000000" w:themeColor="text1"/>
      <w:szCs w:val="26"/>
    </w:rPr>
  </w:style>
  <w:style w:type="character" w:customStyle="1" w:styleId="Nagwek1Znak1">
    <w:name w:val="Nagłówek 1 Znak1"/>
    <w:basedOn w:val="Domylnaczcionkaakapitu"/>
    <w:link w:val="Nagwek1"/>
    <w:uiPriority w:val="9"/>
    <w:rsid w:val="008625E0"/>
    <w:rPr>
      <w:rFonts w:ascii="Calibri" w:eastAsiaTheme="majorEastAsia" w:hAnsi="Calibri" w:cstheme="majorBidi"/>
      <w:color w:val="000000" w:themeColor="text1"/>
      <w:sz w:val="24"/>
      <w:szCs w:val="32"/>
    </w:rPr>
  </w:style>
  <w:style w:type="character" w:styleId="Hipercze">
    <w:name w:val="Hyperlink"/>
    <w:basedOn w:val="Domylnaczcionkaakapitu"/>
    <w:uiPriority w:val="99"/>
    <w:unhideWhenUsed/>
    <w:rsid w:val="007322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2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lupia.com.pl" TargetMode="External"/><Relationship Id="rId5" Type="http://schemas.openxmlformats.org/officeDocument/2006/relationships/hyperlink" Target="mailto:gmina@slupi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Slupia</dc:creator>
  <cp:keywords/>
  <dc:description/>
  <cp:lastModifiedBy>UG Slupia</cp:lastModifiedBy>
  <cp:revision>5</cp:revision>
  <dcterms:created xsi:type="dcterms:W3CDTF">2026-05-14T08:06:00Z</dcterms:created>
  <dcterms:modified xsi:type="dcterms:W3CDTF">2026-06-16T10:14:00Z</dcterms:modified>
</cp:coreProperties>
</file>