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1840" w14:textId="24555E49" w:rsidR="00346454" w:rsidRPr="00395C0C" w:rsidRDefault="00346454" w:rsidP="00790C9B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color w:val="EE0000"/>
          <w:kern w:val="0"/>
          <w:sz w:val="36"/>
          <w:szCs w:val="36"/>
          <w:lang w:eastAsia="pl-PL"/>
          <w14:ligatures w14:val="none"/>
        </w:rPr>
      </w:pPr>
      <w:r w:rsidRPr="00395C0C">
        <w:rPr>
          <w:rFonts w:ascii="Bookman Old Style" w:eastAsia="Times New Roman" w:hAnsi="Bookman Old Style" w:cs="Times New Roman"/>
          <w:b/>
          <w:bCs/>
          <w:color w:val="EE0000"/>
          <w:kern w:val="0"/>
          <w:sz w:val="36"/>
          <w:szCs w:val="36"/>
          <w:lang w:eastAsia="pl-PL"/>
          <w14:ligatures w14:val="none"/>
        </w:rPr>
        <w:t>Ognisko rzekomego pomoru drobiu w powiecie skierniewickim</w:t>
      </w:r>
      <w:r w:rsidR="00866623" w:rsidRPr="00395C0C">
        <w:rPr>
          <w:rFonts w:ascii="Bookman Old Style" w:eastAsia="Times New Roman" w:hAnsi="Bookman Old Style" w:cs="Times New Roman"/>
          <w:b/>
          <w:bCs/>
          <w:color w:val="EE0000"/>
          <w:kern w:val="0"/>
          <w:sz w:val="36"/>
          <w:szCs w:val="36"/>
          <w:lang w:eastAsia="pl-PL"/>
          <w14:ligatures w14:val="none"/>
        </w:rPr>
        <w:t xml:space="preserve"> !!!!!!!!!</w:t>
      </w:r>
    </w:p>
    <w:p w14:paraId="400415AC" w14:textId="77C031E3" w:rsidR="00866623" w:rsidRPr="00346454" w:rsidRDefault="00346454" w:rsidP="00346454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46454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Powiatowy Lekarz Weterynarii w Skierniewicach informuje, iż Państwowy Instytut Weterynaryjny - Państwowy Instytuty Badawczy w Puławach sprawozdaniem z badań z dnia 12 grudnia 2025r. potwierdził dodatni wynik badania laboratoryjnego w kierunku rzekomego pomoru drobiu (ND). Próby zostały pobrane </w:t>
      </w:r>
      <w:r w:rsidR="00790C9B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:lang w:eastAsia="pl-PL"/>
          <w14:ligatures w14:val="none"/>
        </w:rPr>
        <w:t>od</w:t>
      </w:r>
      <w:r w:rsidRPr="00346454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kur </w:t>
      </w:r>
      <w:r w:rsidR="00790C9B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:lang w:eastAsia="pl-PL"/>
          <w14:ligatures w14:val="none"/>
        </w:rPr>
        <w:t>ogólnoużytkowych</w:t>
      </w:r>
      <w:r w:rsidRPr="00346454">
        <w:rPr>
          <w:rFonts w:ascii="Bookman Old Style" w:eastAsia="Times New Roman" w:hAnsi="Bookman Old Style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(chów przyzagrodowy) w miejscowości Maków, powiat skierniewicki.</w:t>
      </w:r>
    </w:p>
    <w:p w14:paraId="1E169E30" w14:textId="75894C11" w:rsidR="00346454" w:rsidRPr="00346454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0C9B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pl-PL"/>
          <w14:ligatures w14:val="none"/>
        </w:rPr>
        <w:t>W związku z bezpośrednim zagrożeniem wystąpienia rzekomego pomoru drobiu</w:t>
      </w: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Powiatowy Lekarz Weterynarii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Skierniewicach</w:t>
      </w: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przypomina, </w:t>
      </w:r>
      <w:r w:rsidRPr="0086662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u w:val="single"/>
          <w:lang w:eastAsia="pl-PL"/>
          <w14:ligatures w14:val="none"/>
        </w:rPr>
        <w:t>że  obowiązują</w:t>
      </w:r>
      <w:r w:rsidRPr="00866623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 xml:space="preserve"> </w:t>
      </w: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restrykcje w zakresie utrzymywania drobiu, nałożone rozporządzeniem </w:t>
      </w:r>
      <w:r w:rsidRPr="00866623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  <w:lang w:eastAsia="pl-PL"/>
          <w14:ligatures w14:val="none"/>
        </w:rPr>
        <w:t>Ministra Rolnictwa i Rozwoju Wsi z dnia 25 kwietnia 2025 r. w sprawie środków podejmowanych w związku z wystąpieniem rzekomego pomoru drobiu,</w:t>
      </w: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które wprowadziło m.in. zakazy i nakazy w przedmiotowym zakresie:</w:t>
      </w:r>
    </w:p>
    <w:p w14:paraId="64BF4D16" w14:textId="77777777" w:rsidR="00346454" w:rsidRDefault="00346454" w:rsidP="00346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W związku z wystąpieniem rzekomego pomoru drobiu na terytorium Rzeczypospolitej Polskiej we wszystkich gospodarstwach utrzymujących drób:</w:t>
      </w:r>
    </w:p>
    <w:p w14:paraId="2BEA0C46" w14:textId="1A41A1C2" w:rsidR="00866623" w:rsidRPr="00866623" w:rsidRDefault="00866623" w:rsidP="00346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:shd w:val="clear" w:color="auto" w:fill="FFFFFF"/>
          <w:lang w:eastAsia="pl-PL"/>
          <w14:ligatures w14:val="none"/>
        </w:rPr>
        <w:t>WSZYSTKIE GOSPODARSTWA UTRZYMUJĄCE DRÓB!!!!!!!</w:t>
      </w:r>
    </w:p>
    <w:p w14:paraId="19FD20EF" w14:textId="77777777" w:rsidR="00346454" w:rsidRPr="00866623" w:rsidRDefault="00346454" w:rsidP="00346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shd w:val="clear" w:color="auto" w:fill="FFFFFF"/>
          <w:lang w:eastAsia="pl-PL"/>
          <w14:ligatures w14:val="none"/>
        </w:rPr>
        <w:t>1) zakazuje się:</w:t>
      </w:r>
    </w:p>
    <w:p w14:paraId="1EE51F6F" w14:textId="77777777" w:rsidR="00346454" w:rsidRPr="00866623" w:rsidRDefault="00346454" w:rsidP="00346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a)  pojenia drobiu i ptaków utrzymywanych przez człowieka wodą ze zbiorników, w tym z wód powierzchniowych, do których mają dostęp dzikie ptaki,</w:t>
      </w:r>
    </w:p>
    <w:p w14:paraId="56F3980D" w14:textId="77777777" w:rsidR="00346454" w:rsidRPr="00866623" w:rsidRDefault="00346454" w:rsidP="00346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>b) wnoszenia i wwożenia na teren gospodarstwa, w którym jest utrzymywany drób zwłok dzikich ptaków lub tusz ptaków łownych;</w:t>
      </w:r>
    </w:p>
    <w:p w14:paraId="5A1D0370" w14:textId="77777777" w:rsidR="00346454" w:rsidRPr="00866623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2) nakazuje się</w:t>
      </w:r>
      <w:r w:rsidRPr="00866623"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  <w:t>:</w:t>
      </w:r>
    </w:p>
    <w:p w14:paraId="2619BBED" w14:textId="77777777" w:rsidR="00346454" w:rsidRPr="00866623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a)   utrzymywanie drobiu w sposób wykluczający jego dostęp do zbiorników wodnych, do których mają dostęp dzikie ptaki,</w:t>
      </w:r>
    </w:p>
    <w:p w14:paraId="444B3D94" w14:textId="77777777" w:rsidR="00346454" w:rsidRPr="00866623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b)   zgłaszanie do powiatowego lekarza weterynarii miejsc, w których są utrzymywane drób lub inne ptaki, z wyłączeniem ptaków utrzymywanych stale w pomieszczeniach mieszkalnych,</w:t>
      </w:r>
    </w:p>
    <w:p w14:paraId="15861F60" w14:textId="77777777" w:rsidR="00346454" w:rsidRPr="00866623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c)   utrzymywanie drobiu, z wyłączeniem kaczek, gęsi, ptaków </w:t>
      </w:r>
      <w:proofErr w:type="spellStart"/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bezgrzebieniowych</w:t>
      </w:r>
      <w:proofErr w:type="spellEnd"/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kurcząt ras </w:t>
      </w:r>
      <w:proofErr w:type="spellStart"/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wolnorosnących</w:t>
      </w:r>
      <w:proofErr w:type="spellEnd"/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 izolacji od dzikich ptaków,</w:t>
      </w:r>
    </w:p>
    <w:p w14:paraId="556E59B9" w14:textId="77777777" w:rsidR="00346454" w:rsidRPr="00866623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d)   przechowywanie paszy i ściółki dla drobiu i ptaków utrzymywanych przez człowieka w sposób, który zabezpiecza je przed kontaktem z gryzoniami i dzikimi ptakami oraz z ich odchodami,</w:t>
      </w:r>
    </w:p>
    <w:p w14:paraId="057502B9" w14:textId="77777777" w:rsidR="00346454" w:rsidRPr="00866623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e)   karmienie i pojenie drobiu i ptaków utrzymywanych przez człowieka w zamkniętym pomieszczeniu lub w osłoniętym miejscu w sposób, który zabezpiecza paszę i wodę przed dostępem dzikich ptaków oraz przed ich odchodami,</w:t>
      </w:r>
    </w:p>
    <w:p w14:paraId="74F637FD" w14:textId="77777777" w:rsidR="00346454" w:rsidRPr="00866623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f)    umieszczanie gniazd dla drobiu wewnątrz budynków,</w:t>
      </w:r>
    </w:p>
    <w:p w14:paraId="24CEDB60" w14:textId="77777777" w:rsidR="00346454" w:rsidRPr="00866623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g)   powstrzymanie się przez osoby, które w okresie ostatnich 48 godzin uczestniczyły w polowaniu na ptaki łowne, od wykonywania czynności związanych z utrzymywaniem drobiu,</w:t>
      </w:r>
    </w:p>
    <w:p w14:paraId="2EC2AC18" w14:textId="77777777" w:rsidR="00346454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h)   dokonywanie codziennego przeglądu drobiu oraz prowadzenie dokumentacji zawierającej informacje o wystąpieniu u drobiu objawów klinicznych.</w:t>
      </w:r>
    </w:p>
    <w:p w14:paraId="33750B23" w14:textId="19698519" w:rsidR="00866623" w:rsidRPr="00866623" w:rsidRDefault="00866623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</w:pPr>
      <w:r w:rsidRPr="0086662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>DODATKOWO GOSPODARSTWA KOMERCYJNE</w:t>
      </w:r>
      <w:r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l-PL"/>
          <w14:ligatures w14:val="none"/>
        </w:rPr>
        <w:t xml:space="preserve"> !!!!!!!!!</w:t>
      </w:r>
    </w:p>
    <w:p w14:paraId="7D50F3B9" w14:textId="77777777" w:rsidR="00346454" w:rsidRPr="00346454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64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Ponadto</w:t>
      </w: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 w gospodarstwie utrzymującym drób prowadzącym działalność nadzorowaną,</w:t>
      </w: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której mowa w art. 1 pkt 1 lit. h i n ustawy z dnia 11 marca 2004 r. o ochronie zdrowia zwierząt oraz zwalczaniu chorób zakaźnych zwierząt, </w:t>
      </w:r>
      <w:r w:rsidRPr="0086662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u w:val="single"/>
          <w:lang w:eastAsia="pl-PL"/>
          <w14:ligatures w14:val="none"/>
        </w:rPr>
        <w:t>nakazuje się  szczepienie przeciwko rzekomemu pomorowi drobiu kur i indyków utrzymywanych w:</w:t>
      </w:r>
    </w:p>
    <w:p w14:paraId="25A30CB3" w14:textId="77777777" w:rsidR="00346454" w:rsidRPr="00346454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gospodarstwach, o których mowa w § 1 ust. 2; </w:t>
      </w:r>
      <w:proofErr w:type="spellStart"/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</w:t>
      </w:r>
      <w:proofErr w:type="spellEnd"/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 dnia 25 kwietnia 2025 r.</w:t>
      </w: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br/>
        <w:t xml:space="preserve">w sprawie środków podejmowanych w związku z wystąpieniem rzekomego pomoru drobiu, </w:t>
      </w:r>
    </w:p>
    <w:p w14:paraId="7B2AF8AE" w14:textId="77777777" w:rsidR="00346454" w:rsidRPr="00346454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zakładach wylęgu drobiu przed opuszczeniem przez te ptaki tego zakładu.</w:t>
      </w:r>
    </w:p>
    <w:p w14:paraId="5A1E18E9" w14:textId="5712A66F" w:rsidR="00395C0C" w:rsidRDefault="00346454" w:rsidP="00346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gdy w gospodarstwie, o którym mowa w § 1 ust. 2, utrzymuje się </w:t>
      </w:r>
      <w:r w:rsidRPr="003464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350 sztuk</w:t>
      </w:r>
      <w:r w:rsidRPr="003464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drobiu średniorocznie, szczepienie przeciwko rzekomemu pomorowi drobiu kur i indyków przeprowadza się zgodnie z charakterystyką produktu leczniczego weterynaryjnego stosowanego do tego szczepienia.</w:t>
      </w:r>
    </w:p>
    <w:sectPr w:rsidR="00395C0C" w:rsidSect="00C3633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3AA5"/>
    <w:multiLevelType w:val="hybridMultilevel"/>
    <w:tmpl w:val="F87C388C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024CE"/>
    <w:multiLevelType w:val="hybridMultilevel"/>
    <w:tmpl w:val="DACC3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0D78"/>
    <w:multiLevelType w:val="hybridMultilevel"/>
    <w:tmpl w:val="B630BF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B7897"/>
    <w:multiLevelType w:val="hybridMultilevel"/>
    <w:tmpl w:val="B17C57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22B7"/>
    <w:multiLevelType w:val="hybridMultilevel"/>
    <w:tmpl w:val="1B3E86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66D7D"/>
    <w:multiLevelType w:val="hybridMultilevel"/>
    <w:tmpl w:val="1D26BA5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C4A0AF6"/>
    <w:multiLevelType w:val="hybridMultilevel"/>
    <w:tmpl w:val="F63C1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7D59"/>
    <w:multiLevelType w:val="hybridMultilevel"/>
    <w:tmpl w:val="628E784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B51A26"/>
    <w:multiLevelType w:val="hybridMultilevel"/>
    <w:tmpl w:val="7D629A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C6A6B"/>
    <w:multiLevelType w:val="hybridMultilevel"/>
    <w:tmpl w:val="9702BD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84C99"/>
    <w:multiLevelType w:val="multilevel"/>
    <w:tmpl w:val="F2F0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690055">
    <w:abstractNumId w:val="10"/>
  </w:num>
  <w:num w:numId="2" w16cid:durableId="722027963">
    <w:abstractNumId w:val="9"/>
  </w:num>
  <w:num w:numId="3" w16cid:durableId="2060006323">
    <w:abstractNumId w:val="2"/>
  </w:num>
  <w:num w:numId="4" w16cid:durableId="1345397397">
    <w:abstractNumId w:val="8"/>
  </w:num>
  <w:num w:numId="5" w16cid:durableId="551617654">
    <w:abstractNumId w:val="5"/>
  </w:num>
  <w:num w:numId="6" w16cid:durableId="262350309">
    <w:abstractNumId w:val="0"/>
  </w:num>
  <w:num w:numId="7" w16cid:durableId="768546962">
    <w:abstractNumId w:val="4"/>
  </w:num>
  <w:num w:numId="8" w16cid:durableId="2049600167">
    <w:abstractNumId w:val="7"/>
  </w:num>
  <w:num w:numId="9" w16cid:durableId="483590582">
    <w:abstractNumId w:val="6"/>
  </w:num>
  <w:num w:numId="10" w16cid:durableId="1902670983">
    <w:abstractNumId w:val="3"/>
  </w:num>
  <w:num w:numId="11" w16cid:durableId="202729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54"/>
    <w:rsid w:val="00116EE4"/>
    <w:rsid w:val="00346454"/>
    <w:rsid w:val="0036323B"/>
    <w:rsid w:val="00395C0C"/>
    <w:rsid w:val="00416E80"/>
    <w:rsid w:val="00546F34"/>
    <w:rsid w:val="00550214"/>
    <w:rsid w:val="00561638"/>
    <w:rsid w:val="00790C9B"/>
    <w:rsid w:val="00835458"/>
    <w:rsid w:val="00866623"/>
    <w:rsid w:val="00886F91"/>
    <w:rsid w:val="00C3633F"/>
    <w:rsid w:val="00DB43E9"/>
    <w:rsid w:val="00DE2F83"/>
    <w:rsid w:val="00E20ED2"/>
    <w:rsid w:val="00E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6E0F"/>
  <w15:chartTrackingRefBased/>
  <w15:docId w15:val="{055EF35B-DC71-4A32-919C-8BB1981D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6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4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4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4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4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4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454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454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4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4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4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4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4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4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4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4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45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4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454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45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Michalska-Foks</dc:creator>
  <cp:keywords/>
  <dc:description/>
  <cp:lastModifiedBy>Magda Machnio</cp:lastModifiedBy>
  <cp:revision>3</cp:revision>
  <dcterms:created xsi:type="dcterms:W3CDTF">2025-12-15T06:55:00Z</dcterms:created>
  <dcterms:modified xsi:type="dcterms:W3CDTF">2025-12-15T11:05:00Z</dcterms:modified>
</cp:coreProperties>
</file>