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77777777" w:rsidR="0025519B" w:rsidRPr="002171E0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  <w:lang w:val="pl-PL"/>
        </w:rPr>
      </w:pPr>
      <w:r w:rsidRPr="002171E0">
        <w:rPr>
          <w:rFonts w:ascii="Verdana" w:hAnsi="Verdana"/>
          <w:b/>
          <w:bCs/>
          <w:iCs/>
          <w:sz w:val="20"/>
          <w:szCs w:val="20"/>
          <w:lang w:val="pl-PL"/>
        </w:rPr>
        <w:t>Załącznik Nr 1</w:t>
      </w:r>
    </w:p>
    <w:p w14:paraId="2766487F" w14:textId="77777777" w:rsidR="0025519B" w:rsidRPr="002171E0" w:rsidRDefault="0025519B" w:rsidP="0025519B">
      <w:pPr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2171E0">
        <w:rPr>
          <w:rFonts w:ascii="Verdana" w:hAnsi="Verdana"/>
          <w:b/>
          <w:bCs/>
          <w:sz w:val="20"/>
          <w:szCs w:val="20"/>
          <w:lang w:val="pl-PL"/>
        </w:rPr>
        <w:t>FORMULARZ OFERTY</w:t>
      </w:r>
    </w:p>
    <w:p w14:paraId="19F7FC44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59958528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Nazwa Wykonawcy: ...................................................................................................</w:t>
      </w:r>
    </w:p>
    <w:p w14:paraId="5822422C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35516861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Siedziba: .................................................................................................................</w:t>
      </w:r>
    </w:p>
    <w:p w14:paraId="0F1E1547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1022F593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Nr telefonu ................................................. Nr faksu ................................................</w:t>
      </w:r>
    </w:p>
    <w:p w14:paraId="2833C565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NIP ........................................................... REGON...................................................</w:t>
      </w:r>
    </w:p>
    <w:p w14:paraId="652887FC" w14:textId="6F30B689" w:rsidR="0025519B" w:rsidRPr="002171E0" w:rsidRDefault="0025519B" w:rsidP="0025519B">
      <w:pPr>
        <w:rPr>
          <w:rFonts w:ascii="Verdana" w:hAnsi="Verdana"/>
          <w:b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Nawiązując do zapytania ofertowego, którego przedmiotem jest: </w:t>
      </w:r>
      <w:r w:rsidRPr="0025519B">
        <w:rPr>
          <w:rFonts w:ascii="Verdana" w:hAnsi="Verdana"/>
          <w:b/>
          <w:sz w:val="20"/>
          <w:szCs w:val="20"/>
          <w:lang w:val="pl-PL"/>
        </w:rPr>
        <w:t>„Dostawa oleju napędowego grzewczego do Urzędu Gminy w Słupi”</w:t>
      </w:r>
      <w:r w:rsidRPr="002171E0">
        <w:rPr>
          <w:rFonts w:ascii="Verdana" w:hAnsi="Verdana"/>
          <w:b/>
          <w:iCs/>
          <w:sz w:val="20"/>
          <w:szCs w:val="20"/>
          <w:lang w:val="pl-PL"/>
        </w:rPr>
        <w:t xml:space="preserve"> </w:t>
      </w:r>
      <w:r w:rsidRPr="002171E0">
        <w:rPr>
          <w:rFonts w:ascii="Verdana" w:hAnsi="Verdana"/>
          <w:sz w:val="20"/>
          <w:szCs w:val="20"/>
          <w:lang w:val="pl-PL"/>
        </w:rPr>
        <w:t>oświadczam/my*, że zobowiązujemy się wykonać przedmiot zamówienia na następujących warunkach:</w:t>
      </w:r>
    </w:p>
    <w:p w14:paraId="5EF5B5A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1. Oferujemy realizację w/w usługi 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b/>
          <w:sz w:val="20"/>
          <w:szCs w:val="20"/>
          <w:lang w:val="pl-PL"/>
        </w:rPr>
        <w:t>za cenę ryczałtową: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134678C0" w14:textId="240E8A72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 xml:space="preserve">cena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brutto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za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dostawę </w:t>
      </w:r>
      <w:r w:rsidRPr="0025519B">
        <w:rPr>
          <w:rFonts w:ascii="Verdana" w:hAnsi="Verdana"/>
          <w:b/>
          <w:sz w:val="20"/>
          <w:szCs w:val="20"/>
          <w:lang w:val="pl-PL"/>
        </w:rPr>
        <w:tab/>
      </w:r>
      <w:r w:rsidR="000B13C1">
        <w:rPr>
          <w:rFonts w:ascii="Verdana" w:hAnsi="Verdana"/>
          <w:b/>
          <w:sz w:val="20"/>
          <w:szCs w:val="20"/>
          <w:lang w:val="pl-PL"/>
        </w:rPr>
        <w:t>7 0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00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litrów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oleju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opałowego </w:t>
      </w:r>
    </w:p>
    <w:p w14:paraId="11931041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............................... 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51E3516C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(</w:t>
      </w:r>
      <w:r w:rsidRPr="0025519B">
        <w:rPr>
          <w:rFonts w:ascii="Verdana" w:hAnsi="Verdana"/>
          <w:sz w:val="20"/>
          <w:szCs w:val="20"/>
          <w:lang w:val="pl-PL"/>
        </w:rPr>
        <w:t xml:space="preserve">słownie:...................................................................................................) </w:t>
      </w:r>
    </w:p>
    <w:p w14:paraId="18B784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w tym uwzględniono podatek VAT w stawce ………..…… %   </w:t>
      </w:r>
    </w:p>
    <w:p w14:paraId="536FCF19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cena netto za 1 litr oleju opałowego …………………………………………..PLN.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0368C54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(słownie:...................................................................................................) </w:t>
      </w:r>
    </w:p>
    <w:p w14:paraId="656419EA" w14:textId="77777777" w:rsidR="0025519B" w:rsidRPr="002171E0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2171E0">
        <w:rPr>
          <w:rFonts w:ascii="Verdana" w:hAnsi="Verdana"/>
          <w:bCs/>
          <w:sz w:val="20"/>
          <w:szCs w:val="20"/>
          <w:lang w:val="pl-PL"/>
        </w:rPr>
        <w:t>wyliczoną zgodnie z pkt VIII ust. 2 Zapytania ofertowego.</w:t>
      </w:r>
    </w:p>
    <w:p w14:paraId="4C4314E7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4485B52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3. Oświadczamy, że przedmiot zamówienia zrealizujemy </w:t>
      </w:r>
      <w:r w:rsidRPr="002171E0">
        <w:rPr>
          <w:rFonts w:ascii="Verdana" w:hAnsi="Verdana"/>
          <w:b/>
          <w:bCs/>
          <w:sz w:val="20"/>
          <w:szCs w:val="20"/>
          <w:lang w:val="pl-PL"/>
        </w:rPr>
        <w:t>w terminie 3 dni roboczych</w:t>
      </w:r>
      <w:r w:rsidRPr="002171E0">
        <w:rPr>
          <w:rFonts w:ascii="Verdana" w:hAnsi="Verdana"/>
          <w:sz w:val="20"/>
          <w:szCs w:val="20"/>
          <w:lang w:val="pl-PL"/>
        </w:rPr>
        <w:t xml:space="preserve"> </w:t>
      </w:r>
      <w:r w:rsidRPr="002171E0">
        <w:rPr>
          <w:rFonts w:ascii="Verdana" w:hAnsi="Verdana"/>
          <w:b/>
          <w:sz w:val="20"/>
          <w:szCs w:val="20"/>
          <w:lang w:val="pl-PL"/>
        </w:rPr>
        <w:t>od dnia podpisania umowy.</w:t>
      </w:r>
    </w:p>
    <w:p w14:paraId="5883DE87" w14:textId="58DB4270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4. Oświadczamy, że zapoznaliśmy się z zapytaniem ofertowym, obowiązkami Wykonawcy, terenem gminy, nie wnosimy do niego żadnych zastrzeżeń i zobowiązujemy się do jego stosowania oraz oferujemy wykonanie przedmiotu zamówienia zgodnie z warunkami określonymi w zapytaniu ofertowym.</w:t>
      </w:r>
    </w:p>
    <w:p w14:paraId="55FCCBD1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5. Akceptujemy warunki płatności określone w zapytaniu ofertowym.</w:t>
      </w:r>
    </w:p>
    <w:p w14:paraId="5E23E48B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6. Uzyskaliśmy wszelkie niezbędne informacje do przygotowania oferty i wykonania zamówienia. </w:t>
      </w:r>
    </w:p>
    <w:p w14:paraId="22039D9C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lastRenderedPageBreak/>
        <w:t xml:space="preserve">7. Akceptujemy projektowane postanowienia umowy, w tym wysokość kar umownych oraz termin realizacji przedmiotu zamówienia podany przez Zamawiającego. </w:t>
      </w:r>
    </w:p>
    <w:p w14:paraId="7FC23FD6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8. W przypadku udzielenie zamówienia, zobowiązujemy się do zawarcia umowy </w:t>
      </w:r>
      <w:r w:rsidRPr="002171E0">
        <w:rPr>
          <w:rFonts w:ascii="Verdana" w:hAnsi="Verdana"/>
          <w:sz w:val="20"/>
          <w:szCs w:val="20"/>
          <w:lang w:val="pl-PL"/>
        </w:rPr>
        <w:br/>
        <w:t>w miejscu i terminie wskazanym przez Zamawiającego.</w:t>
      </w:r>
    </w:p>
    <w:p w14:paraId="5A17F099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63760129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 Oświadczamy, że wszelką korespondencję należy prowadzić na adres: ……………………………………………………..………………………………… e-mail: ………………………………..</w:t>
      </w:r>
    </w:p>
    <w:p w14:paraId="41176B18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8. Uprawnionym do kontaktów z Zamawiającym jest : </w:t>
      </w:r>
    </w:p>
    <w:p w14:paraId="3A745275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……………..…………………………………………… tel. …………………………………</w:t>
      </w:r>
    </w:p>
    <w:p w14:paraId="1B8C2B1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9. Załącznikami do niniejszej oferty są:</w:t>
      </w:r>
    </w:p>
    <w:p w14:paraId="6B5D1F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1)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6E9B4DD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2.)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570585DF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3)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7F9AAF78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09ED9D59" w14:textId="617C7B7F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……………………………..….</w:t>
      </w:r>
    </w:p>
    <w:p w14:paraId="7BBA10EE" w14:textId="77777777" w:rsidR="0025519B" w:rsidRPr="002171E0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>/miejscowość i data/</w:t>
      </w:r>
    </w:p>
    <w:p w14:paraId="2C28841B" w14:textId="77777777" w:rsidR="0025519B" w:rsidRPr="002171E0" w:rsidRDefault="0025519B" w:rsidP="0025519B">
      <w:pPr>
        <w:ind w:left="5648"/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 .............................................</w:t>
      </w:r>
    </w:p>
    <w:p w14:paraId="2960CD36" w14:textId="77777777" w:rsidR="0025519B" w:rsidRPr="002171E0" w:rsidRDefault="0025519B" w:rsidP="0025519B">
      <w:pPr>
        <w:ind w:left="5648"/>
        <w:rPr>
          <w:rFonts w:ascii="Verdana" w:hAnsi="Verdana"/>
          <w:sz w:val="20"/>
          <w:szCs w:val="20"/>
          <w:lang w:val="pl-PL"/>
        </w:rPr>
      </w:pPr>
      <w:r w:rsidRPr="002171E0">
        <w:rPr>
          <w:rFonts w:ascii="Verdana" w:hAnsi="Verdana"/>
          <w:sz w:val="20"/>
          <w:szCs w:val="20"/>
          <w:lang w:val="pl-PL"/>
        </w:rPr>
        <w:t xml:space="preserve">/podpis osoby upoważnionej </w:t>
      </w:r>
      <w:r w:rsidRPr="002171E0">
        <w:rPr>
          <w:rFonts w:ascii="Verdana" w:hAnsi="Verdana"/>
          <w:sz w:val="20"/>
          <w:szCs w:val="20"/>
          <w:lang w:val="pl-PL"/>
        </w:rPr>
        <w:br/>
        <w:t>do reprezentowania Wykonawcy/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5BDC" w14:textId="77777777" w:rsidR="009666F5" w:rsidRDefault="009666F5">
      <w:pPr>
        <w:spacing w:after="0" w:line="240" w:lineRule="auto"/>
      </w:pPr>
      <w:r>
        <w:separator/>
      </w:r>
    </w:p>
  </w:endnote>
  <w:endnote w:type="continuationSeparator" w:id="0">
    <w:p w14:paraId="27DBA78E" w14:textId="77777777" w:rsidR="009666F5" w:rsidRDefault="0096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338CAC1" w:rsidR="00FF7388" w:rsidRPr="00986A60" w:rsidRDefault="00883941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21D7" w14:textId="77777777" w:rsidR="009666F5" w:rsidRDefault="009666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23F9B4" w14:textId="77777777" w:rsidR="009666F5" w:rsidRDefault="0096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26172803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0B13C1"/>
    <w:rsid w:val="000C6B32"/>
    <w:rsid w:val="00103F5F"/>
    <w:rsid w:val="00107E2D"/>
    <w:rsid w:val="00120BC5"/>
    <w:rsid w:val="00131858"/>
    <w:rsid w:val="00165C9A"/>
    <w:rsid w:val="001730EE"/>
    <w:rsid w:val="001A5D4E"/>
    <w:rsid w:val="001D3E51"/>
    <w:rsid w:val="002171E0"/>
    <w:rsid w:val="0024230C"/>
    <w:rsid w:val="0025519B"/>
    <w:rsid w:val="002A7BC5"/>
    <w:rsid w:val="002F7C8D"/>
    <w:rsid w:val="003436F4"/>
    <w:rsid w:val="00385550"/>
    <w:rsid w:val="00415FB4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B2D35"/>
    <w:rsid w:val="006E047D"/>
    <w:rsid w:val="006E64FA"/>
    <w:rsid w:val="006F1B25"/>
    <w:rsid w:val="00750879"/>
    <w:rsid w:val="00777398"/>
    <w:rsid w:val="0079256D"/>
    <w:rsid w:val="007A203E"/>
    <w:rsid w:val="007B0867"/>
    <w:rsid w:val="008046DC"/>
    <w:rsid w:val="00883941"/>
    <w:rsid w:val="008B0215"/>
    <w:rsid w:val="008C5464"/>
    <w:rsid w:val="009666F5"/>
    <w:rsid w:val="00976FBD"/>
    <w:rsid w:val="00986A60"/>
    <w:rsid w:val="00993CAD"/>
    <w:rsid w:val="009B35A3"/>
    <w:rsid w:val="009C784A"/>
    <w:rsid w:val="00A17B6D"/>
    <w:rsid w:val="00AA6A81"/>
    <w:rsid w:val="00BA7800"/>
    <w:rsid w:val="00BC2309"/>
    <w:rsid w:val="00C04CA8"/>
    <w:rsid w:val="00CA0922"/>
    <w:rsid w:val="00CB74D0"/>
    <w:rsid w:val="00CF6219"/>
    <w:rsid w:val="00D037D5"/>
    <w:rsid w:val="00D3389A"/>
    <w:rsid w:val="00D92F50"/>
    <w:rsid w:val="00DC1095"/>
    <w:rsid w:val="00DE5EDA"/>
    <w:rsid w:val="00E53D39"/>
    <w:rsid w:val="00E74460"/>
    <w:rsid w:val="00EB1A2B"/>
    <w:rsid w:val="00EB794A"/>
    <w:rsid w:val="00EC14F2"/>
    <w:rsid w:val="00ED0189"/>
    <w:rsid w:val="00F56B13"/>
    <w:rsid w:val="00FB097A"/>
    <w:rsid w:val="00FF2DD1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Małgorzata Chmurska</cp:lastModifiedBy>
  <cp:revision>7</cp:revision>
  <cp:lastPrinted>2024-06-17T08:23:00Z</cp:lastPrinted>
  <dcterms:created xsi:type="dcterms:W3CDTF">2025-01-15T13:14:00Z</dcterms:created>
  <dcterms:modified xsi:type="dcterms:W3CDTF">2025-12-02T08:27:00Z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